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EB27" w14:textId="226A5276" w:rsidR="00235DC3" w:rsidRPr="00951FB7" w:rsidRDefault="00235DC3" w:rsidP="00951FB7">
      <w:pPr>
        <w:pStyle w:val="TtuloArtCOMNI"/>
        <w:widowControl/>
        <w:spacing w:line="120" w:lineRule="atLeast"/>
        <w:rPr>
          <w:caps/>
          <w:sz w:val="24"/>
          <w:szCs w:val="24"/>
          <w:lang w:val="en-GB"/>
        </w:rPr>
      </w:pPr>
      <w:r w:rsidRPr="00DE6015">
        <w:rPr>
          <w:caps/>
          <w:sz w:val="24"/>
          <w:szCs w:val="24"/>
          <w:lang w:val="en-GB"/>
        </w:rPr>
        <w:t>Instructions to Prepare the Abstract</w:t>
      </w:r>
      <w:r w:rsidR="00951FB7">
        <w:rPr>
          <w:caps/>
          <w:sz w:val="24"/>
          <w:szCs w:val="24"/>
          <w:lang w:val="en-GB"/>
        </w:rPr>
        <w:t xml:space="preserve"> </w:t>
      </w:r>
      <w:r w:rsidRPr="00DE6015">
        <w:rPr>
          <w:caps/>
          <w:sz w:val="24"/>
          <w:szCs w:val="24"/>
          <w:lang w:val="en-GB"/>
        </w:rPr>
        <w:t xml:space="preserve">for the </w:t>
      </w:r>
      <w:r w:rsidR="00951FB7" w:rsidRPr="00951FB7">
        <w:rPr>
          <w:caps/>
          <w:sz w:val="24"/>
          <w:szCs w:val="24"/>
          <w:lang w:val="en-GB"/>
        </w:rPr>
        <w:t>13th Pacific Symposium on Flow Visualization and Image Processing</w:t>
      </w:r>
    </w:p>
    <w:p w14:paraId="7DF00A8F" w14:textId="77777777" w:rsidR="00235DC3" w:rsidRPr="000B64DA" w:rsidRDefault="00A01DA2" w:rsidP="00235DC3">
      <w:pPr>
        <w:pStyle w:val="1"/>
        <w:spacing w:line="120" w:lineRule="atLeast"/>
        <w:rPr>
          <w:rFonts w:eastAsia="ＭＳ 明朝"/>
          <w:b w:val="0"/>
          <w:bCs/>
          <w:sz w:val="24"/>
          <w:szCs w:val="24"/>
          <w:vertAlign w:val="superscript"/>
          <w:lang w:eastAsia="ja-JP"/>
        </w:rPr>
      </w:pPr>
      <w:r w:rsidRPr="000B64DA">
        <w:rPr>
          <w:b w:val="0"/>
          <w:bCs/>
          <w:sz w:val="24"/>
          <w:szCs w:val="24"/>
        </w:rPr>
        <w:t>*</w:t>
      </w:r>
      <w:r w:rsidR="00235DC3" w:rsidRPr="000B64DA">
        <w:rPr>
          <w:b w:val="0"/>
          <w:bCs/>
          <w:sz w:val="24"/>
          <w:szCs w:val="24"/>
        </w:rPr>
        <w:t>A. Author</w:t>
      </w:r>
      <w:r w:rsidRPr="000B64DA">
        <w:rPr>
          <w:rFonts w:eastAsia="ＭＳ 明朝" w:hint="eastAsia"/>
          <w:b w:val="0"/>
          <w:bCs/>
          <w:sz w:val="24"/>
          <w:szCs w:val="24"/>
          <w:vertAlign w:val="superscript"/>
          <w:lang w:eastAsia="ja-JP"/>
        </w:rPr>
        <w:t>1</w:t>
      </w:r>
      <w:r w:rsidR="00235DC3" w:rsidRPr="000B64DA">
        <w:rPr>
          <w:b w:val="0"/>
          <w:bCs/>
          <w:sz w:val="24"/>
          <w:szCs w:val="24"/>
        </w:rPr>
        <w:t>, B. Author</w:t>
      </w:r>
      <w:r w:rsidR="00DD1F07" w:rsidRPr="000B64DA">
        <w:rPr>
          <w:rFonts w:eastAsia="ＭＳ 明朝" w:hint="eastAsia"/>
          <w:b w:val="0"/>
          <w:bCs/>
          <w:sz w:val="24"/>
          <w:szCs w:val="24"/>
          <w:vertAlign w:val="superscript"/>
          <w:lang w:eastAsia="ja-JP"/>
        </w:rPr>
        <w:t>2</w:t>
      </w:r>
      <w:r w:rsidR="00B569B2" w:rsidRPr="000B64DA">
        <w:rPr>
          <w:b w:val="0"/>
          <w:bCs/>
          <w:sz w:val="24"/>
          <w:szCs w:val="24"/>
        </w:rPr>
        <w:t>, C. Author</w:t>
      </w:r>
      <w:r w:rsidR="00F07E82" w:rsidRPr="000B64DA">
        <w:rPr>
          <w:b w:val="0"/>
          <w:bCs/>
          <w:sz w:val="24"/>
          <w:szCs w:val="24"/>
          <w:vertAlign w:val="superscript"/>
        </w:rPr>
        <w:t>1</w:t>
      </w:r>
      <w:r w:rsidR="00B569B2" w:rsidRPr="000B64DA">
        <w:rPr>
          <w:b w:val="0"/>
          <w:bCs/>
          <w:sz w:val="24"/>
          <w:szCs w:val="24"/>
        </w:rPr>
        <w:t xml:space="preserve"> </w:t>
      </w:r>
      <w:r w:rsidR="00235DC3" w:rsidRPr="000B64DA">
        <w:rPr>
          <w:b w:val="0"/>
          <w:bCs/>
          <w:sz w:val="24"/>
          <w:szCs w:val="24"/>
        </w:rPr>
        <w:t xml:space="preserve">and </w:t>
      </w:r>
      <w:r w:rsidR="00B569B2" w:rsidRPr="000B64DA">
        <w:rPr>
          <w:b w:val="0"/>
          <w:bCs/>
          <w:sz w:val="24"/>
          <w:szCs w:val="24"/>
        </w:rPr>
        <w:t>D</w:t>
      </w:r>
      <w:r w:rsidR="00235DC3" w:rsidRPr="000B64DA">
        <w:rPr>
          <w:b w:val="0"/>
          <w:bCs/>
          <w:sz w:val="24"/>
          <w:szCs w:val="24"/>
        </w:rPr>
        <w:t>. Author</w:t>
      </w:r>
      <w:r w:rsidR="00F07E82" w:rsidRPr="000B64DA">
        <w:rPr>
          <w:rFonts w:eastAsia="ＭＳ 明朝"/>
          <w:b w:val="0"/>
          <w:bCs/>
          <w:sz w:val="24"/>
          <w:szCs w:val="24"/>
          <w:vertAlign w:val="superscript"/>
          <w:lang w:eastAsia="ja-JP"/>
        </w:rPr>
        <w:t>3</w:t>
      </w:r>
    </w:p>
    <w:p w14:paraId="7CD21684" w14:textId="0A5AC767" w:rsidR="00235DC3" w:rsidRPr="00DE6015" w:rsidRDefault="00371A10" w:rsidP="000811A3">
      <w:pPr>
        <w:pStyle w:val="ReferenciaCOMNI"/>
        <w:spacing w:line="120" w:lineRule="atLeast"/>
        <w:jc w:val="center"/>
        <w:rPr>
          <w:rFonts w:eastAsia="ＭＳ 明朝"/>
          <w:noProof w:val="0"/>
          <w:szCs w:val="24"/>
          <w:lang w:val="en-GB" w:eastAsia="ja-JP"/>
        </w:rPr>
      </w:pPr>
      <w:r w:rsidRPr="00DE6015">
        <w:rPr>
          <w:rFonts w:eastAsia="ＭＳ 明朝" w:hint="eastAsia"/>
          <w:noProof w:val="0"/>
          <w:szCs w:val="24"/>
          <w:vertAlign w:val="superscript"/>
          <w:lang w:val="en-GB" w:eastAsia="ja-JP"/>
        </w:rPr>
        <w:t xml:space="preserve">1 </w:t>
      </w:r>
      <w:r w:rsidR="000B64DA">
        <w:rPr>
          <w:rFonts w:eastAsia="ＭＳ 明朝"/>
          <w:noProof w:val="0"/>
          <w:szCs w:val="24"/>
          <w:lang w:val="en-GB" w:eastAsia="ja-JP"/>
        </w:rPr>
        <w:t>Flow</w:t>
      </w:r>
      <w:r w:rsidR="000811A3" w:rsidRPr="000811A3">
        <w:rPr>
          <w:rFonts w:eastAsia="ＭＳ 明朝"/>
          <w:noProof w:val="0"/>
          <w:szCs w:val="24"/>
          <w:lang w:val="en-GB" w:eastAsia="ja-JP"/>
        </w:rPr>
        <w:t xml:space="preserve"> University</w:t>
      </w:r>
      <w:r w:rsidR="000811A3">
        <w:rPr>
          <w:rFonts w:eastAsia="ＭＳ 明朝"/>
          <w:noProof w:val="0"/>
          <w:szCs w:val="24"/>
          <w:lang w:val="en-GB" w:eastAsia="ja-JP"/>
        </w:rPr>
        <w:t xml:space="preserve">, </w:t>
      </w:r>
      <w:r w:rsidR="000811A3" w:rsidRPr="000811A3">
        <w:rPr>
          <w:rFonts w:eastAsia="ＭＳ 明朝"/>
          <w:noProof w:val="0"/>
          <w:szCs w:val="24"/>
          <w:lang w:val="en-GB" w:eastAsia="ja-JP"/>
        </w:rPr>
        <w:t xml:space="preserve">1-1-1 </w:t>
      </w:r>
      <w:r w:rsidR="000B64DA">
        <w:rPr>
          <w:rFonts w:eastAsia="ＭＳ 明朝"/>
          <w:noProof w:val="0"/>
          <w:szCs w:val="24"/>
          <w:lang w:val="en-US" w:eastAsia="ja-JP"/>
        </w:rPr>
        <w:t>Visualization</w:t>
      </w:r>
      <w:r w:rsidR="000811A3" w:rsidRPr="000811A3">
        <w:rPr>
          <w:rFonts w:eastAsia="ＭＳ 明朝"/>
          <w:noProof w:val="0"/>
          <w:szCs w:val="24"/>
          <w:lang w:val="en-GB" w:eastAsia="ja-JP"/>
        </w:rPr>
        <w:t xml:space="preserve">, </w:t>
      </w:r>
      <w:r w:rsidR="000B64DA">
        <w:rPr>
          <w:rFonts w:eastAsia="ＭＳ 明朝"/>
          <w:noProof w:val="0"/>
          <w:szCs w:val="24"/>
          <w:lang w:val="en-GB" w:eastAsia="ja-JP"/>
        </w:rPr>
        <w:t>Image Processing</w:t>
      </w:r>
      <w:r w:rsidR="000811A3" w:rsidRPr="000811A3">
        <w:rPr>
          <w:rFonts w:eastAsia="ＭＳ 明朝"/>
          <w:noProof w:val="0"/>
          <w:szCs w:val="24"/>
          <w:lang w:val="en-GB" w:eastAsia="ja-JP"/>
        </w:rPr>
        <w:t>, Symposium 111-1111 Japan</w:t>
      </w:r>
    </w:p>
    <w:p w14:paraId="22B6CED9" w14:textId="77777777" w:rsidR="00235DC3" w:rsidRPr="00DE6015" w:rsidRDefault="00371A10" w:rsidP="00235DC3">
      <w:pPr>
        <w:spacing w:line="120" w:lineRule="atLeast"/>
        <w:jc w:val="center"/>
        <w:rPr>
          <w:rFonts w:eastAsia="ＭＳ 明朝"/>
          <w:noProof/>
          <w:lang w:val="it-IT" w:eastAsia="ja-JP"/>
        </w:rPr>
      </w:pPr>
      <w:r w:rsidRPr="00DE6015">
        <w:rPr>
          <w:rFonts w:eastAsia="ＭＳ 明朝" w:hint="eastAsia"/>
          <w:noProof/>
          <w:lang w:val="it-IT" w:eastAsia="ja-JP"/>
        </w:rPr>
        <w:t>*</w:t>
      </w:r>
      <w:hyperlink r:id="rId7" w:history="1">
        <w:r w:rsidR="000811A3" w:rsidRPr="00116E32">
          <w:rPr>
            <w:rStyle w:val="a4"/>
            <w:lang w:val="it-IT"/>
          </w:rPr>
          <w:t>A.</w:t>
        </w:r>
        <w:r w:rsidR="000811A3" w:rsidRPr="00116E32">
          <w:rPr>
            <w:rStyle w:val="a4"/>
            <w:rFonts w:eastAsia="ＭＳ 明朝" w:hint="eastAsia"/>
            <w:lang w:val="it-IT" w:eastAsia="ja-JP"/>
          </w:rPr>
          <w:t>A</w:t>
        </w:r>
        <w:r w:rsidR="000811A3" w:rsidRPr="00116E32">
          <w:rPr>
            <w:rStyle w:val="a4"/>
            <w:lang w:val="it-IT"/>
          </w:rPr>
          <w:t>uthor@</w:t>
        </w:r>
        <w:r w:rsidR="000811A3" w:rsidRPr="00116E32">
          <w:rPr>
            <w:rStyle w:val="a4"/>
            <w:rFonts w:eastAsia="ＭＳ 明朝"/>
            <w:lang w:val="it-IT" w:eastAsia="ja-JP"/>
          </w:rPr>
          <w:t>heattransferuniv</w:t>
        </w:r>
        <w:r w:rsidR="000811A3" w:rsidRPr="00116E32">
          <w:rPr>
            <w:rStyle w:val="a4"/>
            <w:rFonts w:eastAsia="ＭＳ 明朝" w:hint="eastAsia"/>
            <w:lang w:val="it-IT" w:eastAsia="ja-JP"/>
          </w:rPr>
          <w:t>.</w:t>
        </w:r>
        <w:r w:rsidR="000811A3" w:rsidRPr="00116E32">
          <w:rPr>
            <w:rStyle w:val="a4"/>
            <w:rFonts w:eastAsia="ＭＳ 明朝"/>
            <w:lang w:val="it-IT" w:eastAsia="ja-JP"/>
          </w:rPr>
          <w:t>net</w:t>
        </w:r>
      </w:hyperlink>
    </w:p>
    <w:p w14:paraId="5A2A2F46" w14:textId="77777777" w:rsidR="00371A10" w:rsidRPr="00DE6015" w:rsidRDefault="00371A10" w:rsidP="00C334DD">
      <w:pPr>
        <w:spacing w:line="120" w:lineRule="atLeast"/>
        <w:jc w:val="center"/>
        <w:rPr>
          <w:rFonts w:eastAsia="ＭＳ 明朝"/>
          <w:lang w:val="it-IT" w:eastAsia="ja-JP"/>
        </w:rPr>
      </w:pPr>
      <w:r w:rsidRPr="00DE6015">
        <w:rPr>
          <w:rFonts w:eastAsia="ＭＳ 明朝" w:hint="eastAsia"/>
          <w:vertAlign w:val="superscript"/>
          <w:lang w:val="it-IT" w:eastAsia="ja-JP"/>
        </w:rPr>
        <w:t>2</w:t>
      </w:r>
      <w:r w:rsidR="00C34EB4">
        <w:rPr>
          <w:rFonts w:eastAsia="ＭＳ 明朝"/>
          <w:lang w:val="it-IT" w:eastAsia="ja-JP"/>
        </w:rPr>
        <w:t>Affiliation</w:t>
      </w:r>
      <w:r w:rsidR="00F07E82">
        <w:rPr>
          <w:rFonts w:eastAsia="ＭＳ 明朝"/>
          <w:lang w:val="it-IT" w:eastAsia="ja-JP"/>
        </w:rPr>
        <w:t xml:space="preserve"> of B. Author</w:t>
      </w:r>
      <w:r w:rsidRPr="00DE6015">
        <w:rPr>
          <w:rFonts w:eastAsia="ＭＳ 明朝"/>
          <w:lang w:val="it-IT" w:eastAsia="ja-JP"/>
        </w:rPr>
        <w:t xml:space="preserve">, </w:t>
      </w:r>
      <w:r w:rsidR="00C34EB4">
        <w:rPr>
          <w:rFonts w:eastAsia="ＭＳ 明朝"/>
          <w:lang w:val="it-IT" w:eastAsia="ja-JP"/>
        </w:rPr>
        <w:t>Street, City, Province (or Prefecture)</w:t>
      </w:r>
      <w:r w:rsidR="00C334DD" w:rsidRPr="00DE6015">
        <w:rPr>
          <w:rFonts w:eastAsia="ＭＳ 明朝"/>
          <w:lang w:val="it-IT" w:eastAsia="ja-JP"/>
        </w:rPr>
        <w:t xml:space="preserve"> </w:t>
      </w:r>
      <w:r w:rsidR="00C34EB4">
        <w:rPr>
          <w:rFonts w:eastAsia="ＭＳ 明朝"/>
          <w:lang w:val="it-IT" w:eastAsia="ja-JP"/>
        </w:rPr>
        <w:t>ZIP-code Country</w:t>
      </w:r>
    </w:p>
    <w:p w14:paraId="1F648578" w14:textId="77777777" w:rsidR="0018098F" w:rsidRPr="00DE6015" w:rsidRDefault="00E1652D" w:rsidP="0018098F">
      <w:pPr>
        <w:spacing w:line="120" w:lineRule="atLeast"/>
        <w:jc w:val="center"/>
        <w:rPr>
          <w:rFonts w:eastAsia="ＭＳ 明朝"/>
          <w:lang w:val="it-IT" w:eastAsia="ja-JP"/>
        </w:rPr>
      </w:pPr>
      <w:r>
        <w:rPr>
          <w:rFonts w:eastAsia="ＭＳ 明朝"/>
          <w:vertAlign w:val="superscript"/>
          <w:lang w:val="it-IT" w:eastAsia="ja-JP"/>
        </w:rPr>
        <w:t>3</w:t>
      </w:r>
      <w:r w:rsidR="0018098F">
        <w:rPr>
          <w:rFonts w:eastAsia="ＭＳ 明朝"/>
          <w:lang w:val="it-IT" w:eastAsia="ja-JP"/>
        </w:rPr>
        <w:t>Affiliation</w:t>
      </w:r>
      <w:r w:rsidR="00F07E82">
        <w:rPr>
          <w:rFonts w:eastAsia="ＭＳ 明朝"/>
          <w:lang w:val="it-IT" w:eastAsia="ja-JP"/>
        </w:rPr>
        <w:t xml:space="preserve"> of D. Author</w:t>
      </w:r>
      <w:r w:rsidR="0018098F" w:rsidRPr="00DE6015">
        <w:rPr>
          <w:rFonts w:eastAsia="ＭＳ 明朝"/>
          <w:lang w:val="it-IT" w:eastAsia="ja-JP"/>
        </w:rPr>
        <w:t xml:space="preserve">, </w:t>
      </w:r>
      <w:r w:rsidR="0018098F">
        <w:rPr>
          <w:rFonts w:eastAsia="ＭＳ 明朝"/>
          <w:lang w:val="it-IT" w:eastAsia="ja-JP"/>
        </w:rPr>
        <w:t>Street, City, Province (or Prefecture)</w:t>
      </w:r>
      <w:r w:rsidR="0018098F" w:rsidRPr="00DE6015">
        <w:rPr>
          <w:rFonts w:eastAsia="ＭＳ 明朝"/>
          <w:lang w:val="it-IT" w:eastAsia="ja-JP"/>
        </w:rPr>
        <w:t xml:space="preserve"> </w:t>
      </w:r>
      <w:r w:rsidR="0018098F">
        <w:rPr>
          <w:rFonts w:eastAsia="ＭＳ 明朝"/>
          <w:lang w:val="it-IT" w:eastAsia="ja-JP"/>
        </w:rPr>
        <w:t>ZIP-code Country</w:t>
      </w:r>
    </w:p>
    <w:p w14:paraId="6E611BCA" w14:textId="77777777" w:rsidR="00235DC3" w:rsidRPr="00DE6015" w:rsidRDefault="00235DC3" w:rsidP="00235DC3">
      <w:pPr>
        <w:pStyle w:val="TtuloRefCOMNI"/>
        <w:spacing w:before="80" w:after="240"/>
        <w:jc w:val="center"/>
        <w:outlineLvl w:val="0"/>
        <w:rPr>
          <w:spacing w:val="4"/>
          <w:szCs w:val="24"/>
          <w:lang w:val="it-IT"/>
        </w:rPr>
      </w:pPr>
    </w:p>
    <w:p w14:paraId="1E74145D" w14:textId="77777777" w:rsidR="00235DC3" w:rsidRPr="00DE6015" w:rsidRDefault="00235DC3" w:rsidP="00235DC3">
      <w:pPr>
        <w:pStyle w:val="TtuloRefCOMNI"/>
        <w:spacing w:before="80" w:after="240"/>
        <w:jc w:val="center"/>
        <w:outlineLvl w:val="0"/>
        <w:rPr>
          <w:spacing w:val="4"/>
          <w:szCs w:val="24"/>
          <w:lang w:val="en-GB"/>
        </w:rPr>
      </w:pPr>
      <w:r w:rsidRPr="00DE6015">
        <w:rPr>
          <w:spacing w:val="4"/>
          <w:szCs w:val="24"/>
          <w:lang w:val="en-GB"/>
        </w:rPr>
        <w:t>ABSTRACT</w:t>
      </w:r>
    </w:p>
    <w:p w14:paraId="663DF08D" w14:textId="5642B4C6" w:rsidR="00542841" w:rsidRPr="00DE6015" w:rsidRDefault="00235DC3" w:rsidP="002E3D5A">
      <w:pPr>
        <w:pStyle w:val="a3"/>
        <w:spacing w:after="120" w:line="240" w:lineRule="atLeast"/>
        <w:rPr>
          <w:rFonts w:eastAsia="ＭＳ 明朝"/>
          <w:sz w:val="24"/>
          <w:szCs w:val="24"/>
          <w:lang w:val="en-GB" w:eastAsia="ja-JP"/>
        </w:rPr>
      </w:pPr>
      <w:r w:rsidRPr="00DE6015">
        <w:rPr>
          <w:sz w:val="24"/>
          <w:szCs w:val="24"/>
          <w:lang w:val="en-GB"/>
        </w:rPr>
        <w:t xml:space="preserve">Contributors of presentations at the </w:t>
      </w:r>
      <w:r w:rsidR="005F2E58">
        <w:rPr>
          <w:sz w:val="24"/>
          <w:szCs w:val="24"/>
          <w:lang w:val="en-GB"/>
        </w:rPr>
        <w:t>symposium</w:t>
      </w:r>
      <w:r w:rsidRPr="00DE6015">
        <w:rPr>
          <w:sz w:val="24"/>
          <w:szCs w:val="24"/>
          <w:lang w:val="en-GB"/>
        </w:rPr>
        <w:t xml:space="preserve"> are invited to submit electronically a one page abstract</w:t>
      </w:r>
      <w:r w:rsidR="003F2AAE" w:rsidRPr="00DE6015">
        <w:rPr>
          <w:sz w:val="24"/>
          <w:szCs w:val="24"/>
          <w:lang w:val="en-GB"/>
        </w:rPr>
        <w:t xml:space="preserve"> (approx. </w:t>
      </w:r>
      <w:r w:rsidR="00951FB7">
        <w:rPr>
          <w:sz w:val="24"/>
          <w:szCs w:val="24"/>
          <w:lang w:val="en-GB"/>
        </w:rPr>
        <w:t>3</w:t>
      </w:r>
      <w:r w:rsidR="003F2AAE" w:rsidRPr="00DE6015">
        <w:rPr>
          <w:sz w:val="24"/>
          <w:szCs w:val="24"/>
          <w:lang w:val="en-GB"/>
        </w:rPr>
        <w:t>00 words)</w:t>
      </w:r>
      <w:r w:rsidRPr="00DE6015">
        <w:rPr>
          <w:sz w:val="24"/>
          <w:szCs w:val="24"/>
          <w:lang w:val="en-GB"/>
        </w:rPr>
        <w:t xml:space="preserve">, </w:t>
      </w:r>
      <w:r w:rsidRPr="00DE6015">
        <w:rPr>
          <w:b/>
          <w:bCs/>
          <w:sz w:val="24"/>
          <w:szCs w:val="24"/>
          <w:lang w:val="en-GB"/>
        </w:rPr>
        <w:t xml:space="preserve">not later than </w:t>
      </w:r>
      <w:r w:rsidR="00951FB7">
        <w:rPr>
          <w:rFonts w:eastAsia="ＭＳ 明朝"/>
          <w:b/>
          <w:bCs/>
          <w:sz w:val="24"/>
          <w:szCs w:val="24"/>
          <w:lang w:val="en-GB" w:eastAsia="ja-JP"/>
        </w:rPr>
        <w:t>Feb.</w:t>
      </w:r>
      <w:r w:rsidR="003F2AAE" w:rsidRPr="00DE6015">
        <w:rPr>
          <w:b/>
          <w:bCs/>
          <w:sz w:val="24"/>
          <w:szCs w:val="24"/>
          <w:lang w:val="en-GB"/>
        </w:rPr>
        <w:t xml:space="preserve"> </w:t>
      </w:r>
      <w:r w:rsidR="000A67AD">
        <w:rPr>
          <w:b/>
          <w:bCs/>
          <w:sz w:val="24"/>
          <w:szCs w:val="24"/>
          <w:lang w:val="en-GB"/>
        </w:rPr>
        <w:t>15th</w:t>
      </w:r>
      <w:r w:rsidR="00244B5C" w:rsidRPr="00DE6015">
        <w:rPr>
          <w:rFonts w:eastAsia="ＭＳ 明朝" w:hint="eastAsia"/>
          <w:b/>
          <w:bCs/>
          <w:sz w:val="24"/>
          <w:szCs w:val="24"/>
          <w:lang w:val="en-GB" w:eastAsia="ja-JP"/>
        </w:rPr>
        <w:t>,</w:t>
      </w:r>
      <w:r w:rsidR="003F2AAE" w:rsidRPr="00DE6015">
        <w:rPr>
          <w:b/>
          <w:bCs/>
          <w:sz w:val="24"/>
          <w:szCs w:val="24"/>
          <w:lang w:val="en-GB"/>
        </w:rPr>
        <w:t xml:space="preserve"> </w:t>
      </w:r>
      <w:r w:rsidR="00C51BAD" w:rsidRPr="00DE6015">
        <w:rPr>
          <w:rFonts w:eastAsia="ＭＳ 明朝" w:hint="eastAsia"/>
          <w:b/>
          <w:bCs/>
          <w:sz w:val="24"/>
          <w:szCs w:val="24"/>
          <w:lang w:val="en-GB" w:eastAsia="ja-JP"/>
        </w:rPr>
        <w:t>20</w:t>
      </w:r>
      <w:r w:rsidR="000A67AD">
        <w:rPr>
          <w:rFonts w:eastAsia="ＭＳ 明朝"/>
          <w:b/>
          <w:bCs/>
          <w:sz w:val="24"/>
          <w:szCs w:val="24"/>
          <w:lang w:val="en-GB" w:eastAsia="ja-JP"/>
        </w:rPr>
        <w:t>2</w:t>
      </w:r>
      <w:r w:rsidR="00951FB7">
        <w:rPr>
          <w:rFonts w:eastAsia="ＭＳ 明朝"/>
          <w:b/>
          <w:bCs/>
          <w:sz w:val="24"/>
          <w:szCs w:val="24"/>
          <w:lang w:val="en-GB" w:eastAsia="ja-JP"/>
        </w:rPr>
        <w:t>2</w:t>
      </w:r>
      <w:r w:rsidRPr="00DE6015">
        <w:rPr>
          <w:sz w:val="24"/>
          <w:szCs w:val="24"/>
          <w:lang w:val="en-GB"/>
        </w:rPr>
        <w:t xml:space="preserve">. Notification of acceptance </w:t>
      </w:r>
      <w:r w:rsidR="00F24B95">
        <w:rPr>
          <w:sz w:val="24"/>
          <w:szCs w:val="24"/>
          <w:lang w:val="en-GB"/>
        </w:rPr>
        <w:t xml:space="preserve">of the abstract </w:t>
      </w:r>
      <w:r w:rsidRPr="00DE6015">
        <w:rPr>
          <w:sz w:val="24"/>
          <w:szCs w:val="24"/>
          <w:lang w:val="en-GB"/>
        </w:rPr>
        <w:t xml:space="preserve">will be given on </w:t>
      </w:r>
      <w:r w:rsidR="006A4B70" w:rsidRPr="00DE6015">
        <w:rPr>
          <w:rFonts w:eastAsia="ＭＳ 明朝" w:hint="eastAsia"/>
          <w:b/>
          <w:sz w:val="24"/>
          <w:szCs w:val="24"/>
          <w:lang w:val="en-GB" w:eastAsia="ja-JP"/>
        </w:rPr>
        <w:t>M</w:t>
      </w:r>
      <w:r w:rsidR="00951FB7">
        <w:rPr>
          <w:rFonts w:eastAsia="ＭＳ 明朝"/>
          <w:b/>
          <w:sz w:val="24"/>
          <w:szCs w:val="24"/>
          <w:lang w:val="en-GB" w:eastAsia="ja-JP"/>
        </w:rPr>
        <w:t>arch</w:t>
      </w:r>
      <w:r w:rsidR="003F2AAE" w:rsidRPr="00DE6015">
        <w:rPr>
          <w:b/>
          <w:sz w:val="24"/>
          <w:szCs w:val="24"/>
          <w:lang w:val="en-GB"/>
        </w:rPr>
        <w:t xml:space="preserve"> </w:t>
      </w:r>
      <w:r w:rsidR="00C72BAA" w:rsidRPr="00DE6015">
        <w:rPr>
          <w:rFonts w:eastAsia="ＭＳ 明朝" w:hint="eastAsia"/>
          <w:b/>
          <w:sz w:val="24"/>
          <w:szCs w:val="24"/>
          <w:lang w:val="en-GB" w:eastAsia="ja-JP"/>
        </w:rPr>
        <w:t>1</w:t>
      </w:r>
      <w:r w:rsidR="00731CB6">
        <w:rPr>
          <w:rFonts w:eastAsia="ＭＳ 明朝"/>
          <w:b/>
          <w:sz w:val="24"/>
          <w:szCs w:val="24"/>
          <w:lang w:val="en-GB" w:eastAsia="ja-JP"/>
        </w:rPr>
        <w:t>5th</w:t>
      </w:r>
      <w:r w:rsidR="003F2AAE" w:rsidRPr="00DE6015">
        <w:rPr>
          <w:b/>
          <w:sz w:val="24"/>
          <w:szCs w:val="24"/>
          <w:lang w:val="en-GB"/>
        </w:rPr>
        <w:t xml:space="preserve">, </w:t>
      </w:r>
      <w:r w:rsidR="009B177C" w:rsidRPr="00DE6015">
        <w:rPr>
          <w:b/>
          <w:sz w:val="24"/>
          <w:szCs w:val="24"/>
          <w:lang w:val="en-GB"/>
        </w:rPr>
        <w:t>20</w:t>
      </w:r>
      <w:r w:rsidR="00731CB6">
        <w:rPr>
          <w:b/>
          <w:sz w:val="24"/>
          <w:szCs w:val="24"/>
          <w:lang w:val="en-GB"/>
        </w:rPr>
        <w:t>2</w:t>
      </w:r>
      <w:r w:rsidR="00951FB7">
        <w:rPr>
          <w:b/>
          <w:sz w:val="24"/>
          <w:szCs w:val="24"/>
          <w:lang w:val="en-GB"/>
        </w:rPr>
        <w:t>2</w:t>
      </w:r>
      <w:r w:rsidRPr="00DE6015">
        <w:rPr>
          <w:sz w:val="24"/>
          <w:szCs w:val="24"/>
          <w:lang w:val="en-GB"/>
        </w:rPr>
        <w:t xml:space="preserve">. </w:t>
      </w:r>
      <w:r w:rsidR="003F2AAE" w:rsidRPr="00DE6015">
        <w:rPr>
          <w:sz w:val="24"/>
          <w:szCs w:val="24"/>
          <w:lang w:val="en-GB"/>
        </w:rPr>
        <w:t xml:space="preserve">Upon acceptance authors will be invited to write </w:t>
      </w:r>
      <w:r w:rsidR="00951FB7" w:rsidRPr="00951FB7">
        <w:rPr>
          <w:sz w:val="24"/>
          <w:szCs w:val="24"/>
          <w:lang w:val="en-GB"/>
        </w:rPr>
        <w:t>an extended abstract</w:t>
      </w:r>
      <w:r w:rsidR="003F2AAE" w:rsidRPr="00DE6015">
        <w:rPr>
          <w:sz w:val="24"/>
          <w:szCs w:val="24"/>
          <w:lang w:val="en-GB"/>
        </w:rPr>
        <w:t xml:space="preserve">. </w:t>
      </w:r>
      <w:r w:rsidR="002E3D5A" w:rsidRPr="00DE6015">
        <w:rPr>
          <w:sz w:val="24"/>
          <w:szCs w:val="24"/>
          <w:lang w:val="en-GB"/>
        </w:rPr>
        <w:t xml:space="preserve">The deadline for submission of </w:t>
      </w:r>
      <w:r w:rsidR="00995E6E" w:rsidRPr="00951FB7">
        <w:rPr>
          <w:sz w:val="24"/>
          <w:szCs w:val="24"/>
          <w:lang w:val="en-GB"/>
        </w:rPr>
        <w:t>extended abstract</w:t>
      </w:r>
      <w:r w:rsidR="002E3D5A" w:rsidRPr="00DE6015">
        <w:rPr>
          <w:sz w:val="24"/>
          <w:szCs w:val="24"/>
          <w:lang w:val="en-GB"/>
        </w:rPr>
        <w:t xml:space="preserve"> </w:t>
      </w:r>
      <w:r w:rsidR="002F3AB7" w:rsidRPr="00AD34BD">
        <w:rPr>
          <w:rFonts w:eastAsia="ＭＳ 明朝" w:hint="eastAsia"/>
          <w:sz w:val="24"/>
          <w:szCs w:val="24"/>
          <w:lang w:val="en-GB" w:eastAsia="ja-JP"/>
        </w:rPr>
        <w:t>(</w:t>
      </w:r>
      <w:proofErr w:type="spellStart"/>
      <w:r w:rsidR="002F3AB7" w:rsidRPr="00304F6B">
        <w:rPr>
          <w:spacing w:val="-2"/>
        </w:rPr>
        <w:t>The</w:t>
      </w:r>
      <w:proofErr w:type="spellEnd"/>
      <w:r w:rsidR="002F3AB7" w:rsidRPr="00304F6B">
        <w:rPr>
          <w:spacing w:val="-2"/>
        </w:rPr>
        <w:t xml:space="preserve"> </w:t>
      </w:r>
      <w:proofErr w:type="spellStart"/>
      <w:r w:rsidR="002F3AB7" w:rsidRPr="00304F6B">
        <w:rPr>
          <w:spacing w:val="-2"/>
        </w:rPr>
        <w:t>overall</w:t>
      </w:r>
      <w:proofErr w:type="spellEnd"/>
      <w:r w:rsidR="002F3AB7" w:rsidRPr="00304F6B">
        <w:rPr>
          <w:spacing w:val="-2"/>
        </w:rPr>
        <w:t xml:space="preserve"> </w:t>
      </w:r>
      <w:proofErr w:type="spellStart"/>
      <w:r w:rsidR="002F3AB7" w:rsidRPr="00304F6B">
        <w:rPr>
          <w:spacing w:val="-2"/>
        </w:rPr>
        <w:t>length</w:t>
      </w:r>
      <w:proofErr w:type="spellEnd"/>
      <w:r w:rsidR="002F3AB7" w:rsidRPr="00304F6B">
        <w:rPr>
          <w:spacing w:val="-2"/>
        </w:rPr>
        <w:t xml:space="preserve">, </w:t>
      </w:r>
      <w:proofErr w:type="spellStart"/>
      <w:r w:rsidR="002F3AB7" w:rsidRPr="00304F6B">
        <w:rPr>
          <w:spacing w:val="-2"/>
        </w:rPr>
        <w:t>including</w:t>
      </w:r>
      <w:proofErr w:type="spellEnd"/>
      <w:r w:rsidR="002F3AB7" w:rsidRPr="00304F6B">
        <w:rPr>
          <w:spacing w:val="-2"/>
        </w:rPr>
        <w:t xml:space="preserve"> </w:t>
      </w:r>
      <w:proofErr w:type="spellStart"/>
      <w:r w:rsidR="002F3AB7">
        <w:rPr>
          <w:rFonts w:hint="eastAsia"/>
          <w:spacing w:val="-2"/>
        </w:rPr>
        <w:t>all</w:t>
      </w:r>
      <w:proofErr w:type="spellEnd"/>
      <w:r w:rsidR="002F3AB7">
        <w:rPr>
          <w:rFonts w:hint="eastAsia"/>
          <w:spacing w:val="-2"/>
        </w:rPr>
        <w:t xml:space="preserve"> </w:t>
      </w:r>
      <w:r w:rsidR="002F3AB7" w:rsidRPr="00304F6B">
        <w:rPr>
          <w:spacing w:val="-2"/>
        </w:rPr>
        <w:t>figures</w:t>
      </w:r>
      <w:r w:rsidR="002F3AB7">
        <w:rPr>
          <w:rFonts w:hint="eastAsia"/>
          <w:spacing w:val="-2"/>
        </w:rPr>
        <w:t>,</w:t>
      </w:r>
      <w:r w:rsidR="002F3AB7" w:rsidRPr="00304F6B">
        <w:rPr>
          <w:spacing w:val="-2"/>
        </w:rPr>
        <w:t xml:space="preserve"> </w:t>
      </w:r>
      <w:proofErr w:type="spellStart"/>
      <w:proofErr w:type="gramStart"/>
      <w:r w:rsidR="002F3AB7" w:rsidRPr="00304F6B">
        <w:rPr>
          <w:spacing w:val="-2"/>
        </w:rPr>
        <w:t>tables</w:t>
      </w:r>
      <w:proofErr w:type="spellEnd"/>
      <w:proofErr w:type="gramEnd"/>
      <w:r w:rsidR="002F3AB7">
        <w:rPr>
          <w:rFonts w:hint="eastAsia"/>
          <w:spacing w:val="-2"/>
        </w:rPr>
        <w:t xml:space="preserve"> and </w:t>
      </w:r>
      <w:proofErr w:type="spellStart"/>
      <w:r w:rsidR="002F3AB7">
        <w:rPr>
          <w:rFonts w:hint="eastAsia"/>
          <w:spacing w:val="-2"/>
        </w:rPr>
        <w:t>references</w:t>
      </w:r>
      <w:proofErr w:type="spellEnd"/>
      <w:r w:rsidR="002F3AB7" w:rsidRPr="00304F6B">
        <w:rPr>
          <w:spacing w:val="-2"/>
        </w:rPr>
        <w:t xml:space="preserve">, </w:t>
      </w:r>
      <w:proofErr w:type="spellStart"/>
      <w:r w:rsidR="002F3AB7" w:rsidRPr="00304F6B">
        <w:rPr>
          <w:spacing w:val="-2"/>
        </w:rPr>
        <w:t>must</w:t>
      </w:r>
      <w:proofErr w:type="spellEnd"/>
      <w:r w:rsidR="002F3AB7" w:rsidRPr="00304F6B">
        <w:rPr>
          <w:spacing w:val="-2"/>
        </w:rPr>
        <w:t xml:space="preserve"> be</w:t>
      </w:r>
      <w:r w:rsidR="002F3AB7">
        <w:rPr>
          <w:rFonts w:hint="eastAsia"/>
          <w:spacing w:val="-2"/>
        </w:rPr>
        <w:t xml:space="preserve"> </w:t>
      </w:r>
      <w:proofErr w:type="spellStart"/>
      <w:r w:rsidR="002F3AB7">
        <w:rPr>
          <w:rFonts w:hint="eastAsia"/>
          <w:spacing w:val="-2"/>
        </w:rPr>
        <w:t>from</w:t>
      </w:r>
      <w:proofErr w:type="spellEnd"/>
      <w:r w:rsidR="002F3AB7" w:rsidRPr="00AD34BD">
        <w:rPr>
          <w:color w:val="000000"/>
          <w:spacing w:val="-2"/>
        </w:rPr>
        <w:t xml:space="preserve"> </w:t>
      </w:r>
      <w:r w:rsidR="002F3AB7" w:rsidRPr="00AD34BD">
        <w:rPr>
          <w:rFonts w:hint="eastAsia"/>
          <w:color w:val="000000"/>
          <w:spacing w:val="-2"/>
        </w:rPr>
        <w:t xml:space="preserve">2 to </w:t>
      </w:r>
      <w:r w:rsidR="00951FB7">
        <w:rPr>
          <w:rFonts w:eastAsia="Batang"/>
          <w:color w:val="000000"/>
          <w:spacing w:val="-2"/>
          <w:lang w:eastAsia="ko-KR"/>
        </w:rPr>
        <w:t>5</w:t>
      </w:r>
      <w:r w:rsidR="002F3AB7" w:rsidRPr="00AD34BD">
        <w:rPr>
          <w:color w:val="000000"/>
          <w:spacing w:val="-2"/>
        </w:rPr>
        <w:t xml:space="preserve"> </w:t>
      </w:r>
      <w:proofErr w:type="spellStart"/>
      <w:r w:rsidR="002F3AB7" w:rsidRPr="00AD34BD">
        <w:rPr>
          <w:color w:val="000000"/>
          <w:spacing w:val="-2"/>
        </w:rPr>
        <w:t>pages</w:t>
      </w:r>
      <w:proofErr w:type="spellEnd"/>
      <w:r w:rsidR="002F3AB7" w:rsidRPr="00304F6B">
        <w:rPr>
          <w:rFonts w:eastAsia="Batang"/>
          <w:spacing w:val="-2"/>
          <w:lang w:eastAsia="ko-KR"/>
        </w:rPr>
        <w:t>.</w:t>
      </w:r>
      <w:r w:rsidR="002F3AB7" w:rsidRPr="00AD34BD">
        <w:rPr>
          <w:rFonts w:eastAsia="ＭＳ 明朝" w:hint="eastAsia"/>
          <w:sz w:val="24"/>
          <w:szCs w:val="24"/>
          <w:lang w:val="en-GB" w:eastAsia="ja-JP"/>
        </w:rPr>
        <w:t xml:space="preserve">) </w:t>
      </w:r>
      <w:r w:rsidR="002E3D5A" w:rsidRPr="00DE6015">
        <w:rPr>
          <w:sz w:val="24"/>
          <w:szCs w:val="24"/>
          <w:lang w:val="en-GB"/>
        </w:rPr>
        <w:t xml:space="preserve">for peer review is </w:t>
      </w:r>
      <w:r w:rsidR="00951FB7">
        <w:rPr>
          <w:rFonts w:eastAsia="ＭＳ 明朝"/>
          <w:b/>
          <w:sz w:val="24"/>
          <w:szCs w:val="24"/>
          <w:lang w:val="en-GB" w:eastAsia="ja-JP"/>
        </w:rPr>
        <w:t>April</w:t>
      </w:r>
      <w:r w:rsidR="002E3D5A" w:rsidRPr="00DE6015">
        <w:rPr>
          <w:b/>
          <w:sz w:val="24"/>
          <w:szCs w:val="24"/>
          <w:lang w:val="en-GB"/>
        </w:rPr>
        <w:t xml:space="preserve"> </w:t>
      </w:r>
      <w:r w:rsidR="00244B5C" w:rsidRPr="00DE6015">
        <w:rPr>
          <w:rFonts w:eastAsia="ＭＳ 明朝" w:hint="eastAsia"/>
          <w:b/>
          <w:sz w:val="24"/>
          <w:szCs w:val="24"/>
          <w:lang w:val="en-GB" w:eastAsia="ja-JP"/>
        </w:rPr>
        <w:t>1</w:t>
      </w:r>
      <w:r w:rsidR="00A672E7">
        <w:rPr>
          <w:rFonts w:eastAsia="ＭＳ 明朝"/>
          <w:b/>
          <w:sz w:val="24"/>
          <w:szCs w:val="24"/>
          <w:lang w:val="en-GB" w:eastAsia="ja-JP"/>
        </w:rPr>
        <w:t>5th</w:t>
      </w:r>
      <w:r w:rsidR="00244B5C" w:rsidRPr="00DE6015">
        <w:rPr>
          <w:rFonts w:eastAsia="ＭＳ 明朝" w:hint="eastAsia"/>
          <w:b/>
          <w:sz w:val="24"/>
          <w:szCs w:val="24"/>
          <w:lang w:val="en-GB" w:eastAsia="ja-JP"/>
        </w:rPr>
        <w:t xml:space="preserve">, </w:t>
      </w:r>
      <w:r w:rsidR="002E3D5A" w:rsidRPr="00DE6015">
        <w:rPr>
          <w:b/>
          <w:sz w:val="24"/>
          <w:szCs w:val="24"/>
          <w:lang w:val="en-GB"/>
        </w:rPr>
        <w:t>20</w:t>
      </w:r>
      <w:r w:rsidR="00A672E7">
        <w:rPr>
          <w:b/>
          <w:sz w:val="24"/>
          <w:szCs w:val="24"/>
          <w:lang w:val="en-GB"/>
        </w:rPr>
        <w:t>2</w:t>
      </w:r>
      <w:r w:rsidR="00995E6E">
        <w:rPr>
          <w:b/>
          <w:sz w:val="24"/>
          <w:szCs w:val="24"/>
          <w:lang w:val="en-GB"/>
        </w:rPr>
        <w:t>2</w:t>
      </w:r>
      <w:r w:rsidR="002E3D5A" w:rsidRPr="00DE6015">
        <w:rPr>
          <w:sz w:val="24"/>
          <w:szCs w:val="24"/>
          <w:lang w:val="en-GB"/>
        </w:rPr>
        <w:t xml:space="preserve">. </w:t>
      </w:r>
      <w:r w:rsidR="00951FB7">
        <w:rPr>
          <w:sz w:val="24"/>
          <w:szCs w:val="24"/>
          <w:lang w:val="en-GB"/>
        </w:rPr>
        <w:t>E</w:t>
      </w:r>
      <w:r w:rsidR="00951FB7" w:rsidRPr="00951FB7">
        <w:rPr>
          <w:sz w:val="24"/>
          <w:szCs w:val="24"/>
          <w:lang w:val="en-GB"/>
        </w:rPr>
        <w:t>xtended abstract</w:t>
      </w:r>
      <w:r w:rsidR="002E3D5A" w:rsidRPr="00DE6015">
        <w:rPr>
          <w:sz w:val="24"/>
          <w:szCs w:val="24"/>
          <w:lang w:val="en-GB"/>
        </w:rPr>
        <w:t xml:space="preserve"> must be submitted online </w:t>
      </w:r>
      <w:r w:rsidR="009E01BF">
        <w:rPr>
          <w:sz w:val="24"/>
          <w:szCs w:val="24"/>
          <w:lang w:val="en-GB"/>
        </w:rPr>
        <w:t xml:space="preserve">(using </w:t>
      </w:r>
      <w:r w:rsidR="00A63AFA">
        <w:rPr>
          <w:sz w:val="24"/>
          <w:szCs w:val="24"/>
          <w:lang w:val="en-GB"/>
        </w:rPr>
        <w:t>E</w:t>
      </w:r>
      <w:r w:rsidR="009E01BF">
        <w:rPr>
          <w:sz w:val="24"/>
          <w:szCs w:val="24"/>
          <w:lang w:val="en-GB"/>
        </w:rPr>
        <w:t xml:space="preserve">asyChair) </w:t>
      </w:r>
      <w:r w:rsidR="002E3D5A" w:rsidRPr="00DE6015">
        <w:rPr>
          <w:sz w:val="24"/>
          <w:szCs w:val="24"/>
          <w:lang w:val="en-GB"/>
        </w:rPr>
        <w:t>and those that are not received by the deadline will not be reviewed.</w:t>
      </w:r>
      <w:r w:rsidR="002E3D5A" w:rsidRPr="00DE6015">
        <w:rPr>
          <w:rFonts w:eastAsia="ＭＳ 明朝" w:hint="eastAsia"/>
          <w:sz w:val="24"/>
          <w:szCs w:val="24"/>
          <w:lang w:val="en-GB" w:eastAsia="ja-JP"/>
        </w:rPr>
        <w:t xml:space="preserve"> </w:t>
      </w:r>
      <w:r w:rsidR="00F24B95">
        <w:rPr>
          <w:rFonts w:eastAsia="ＭＳ 明朝"/>
          <w:sz w:val="24"/>
          <w:szCs w:val="24"/>
          <w:lang w:val="en-GB" w:eastAsia="ja-JP"/>
        </w:rPr>
        <w:t xml:space="preserve">Notification of </w:t>
      </w:r>
      <w:r w:rsidR="00E0338A">
        <w:rPr>
          <w:rFonts w:eastAsia="ＭＳ 明朝"/>
          <w:sz w:val="24"/>
          <w:szCs w:val="24"/>
          <w:lang w:val="en-GB" w:eastAsia="ja-JP"/>
        </w:rPr>
        <w:t xml:space="preserve">acceptance </w:t>
      </w:r>
      <w:r w:rsidR="00F24B95">
        <w:rPr>
          <w:rFonts w:eastAsia="ＭＳ 明朝"/>
          <w:sz w:val="24"/>
          <w:szCs w:val="24"/>
          <w:lang w:val="en-GB" w:eastAsia="ja-JP"/>
        </w:rPr>
        <w:t xml:space="preserve">of the </w:t>
      </w:r>
      <w:r w:rsidR="00995E6E" w:rsidRPr="00951FB7">
        <w:rPr>
          <w:sz w:val="24"/>
          <w:szCs w:val="24"/>
          <w:lang w:val="en-GB"/>
        </w:rPr>
        <w:t>extended abstract</w:t>
      </w:r>
      <w:r w:rsidR="00F24B95">
        <w:rPr>
          <w:rFonts w:eastAsia="ＭＳ 明朝"/>
          <w:sz w:val="24"/>
          <w:szCs w:val="24"/>
          <w:lang w:val="en-GB" w:eastAsia="ja-JP"/>
        </w:rPr>
        <w:t xml:space="preserve"> </w:t>
      </w:r>
      <w:r w:rsidR="00E0338A">
        <w:rPr>
          <w:rFonts w:eastAsia="ＭＳ 明朝"/>
          <w:sz w:val="24"/>
          <w:szCs w:val="24"/>
          <w:lang w:val="en-GB" w:eastAsia="ja-JP"/>
        </w:rPr>
        <w:t xml:space="preserve">will be </w:t>
      </w:r>
      <w:r w:rsidR="00982818">
        <w:rPr>
          <w:rFonts w:eastAsia="ＭＳ 明朝"/>
          <w:sz w:val="24"/>
          <w:szCs w:val="24"/>
          <w:lang w:val="en-GB" w:eastAsia="ja-JP"/>
        </w:rPr>
        <w:t>given on</w:t>
      </w:r>
      <w:r w:rsidR="00E0338A">
        <w:rPr>
          <w:rFonts w:eastAsia="ＭＳ 明朝"/>
          <w:sz w:val="24"/>
          <w:szCs w:val="24"/>
          <w:lang w:val="en-GB" w:eastAsia="ja-JP"/>
        </w:rPr>
        <w:t xml:space="preserve"> </w:t>
      </w:r>
      <w:r w:rsidR="00995E6E">
        <w:rPr>
          <w:rFonts w:eastAsia="ＭＳ 明朝"/>
          <w:b/>
          <w:bCs/>
          <w:sz w:val="24"/>
          <w:szCs w:val="24"/>
          <w:lang w:val="en-GB" w:eastAsia="ja-JP"/>
        </w:rPr>
        <w:t>May</w:t>
      </w:r>
      <w:r w:rsidR="00E0338A" w:rsidRPr="001B6B0B">
        <w:rPr>
          <w:rFonts w:eastAsia="ＭＳ 明朝"/>
          <w:b/>
          <w:bCs/>
          <w:sz w:val="24"/>
          <w:szCs w:val="24"/>
          <w:lang w:val="en-GB" w:eastAsia="ja-JP"/>
        </w:rPr>
        <w:t xml:space="preserve"> 15</w:t>
      </w:r>
      <w:r w:rsidR="00995E6E">
        <w:rPr>
          <w:rFonts w:eastAsia="ＭＳ 明朝"/>
          <w:b/>
          <w:bCs/>
          <w:sz w:val="24"/>
          <w:szCs w:val="24"/>
          <w:lang w:val="en-GB" w:eastAsia="ja-JP"/>
        </w:rPr>
        <w:t>th</w:t>
      </w:r>
      <w:r w:rsidR="001B6B0B" w:rsidRPr="00FF07B4">
        <w:rPr>
          <w:rFonts w:eastAsia="ＭＳ 明朝"/>
          <w:b/>
          <w:bCs/>
          <w:sz w:val="24"/>
          <w:szCs w:val="24"/>
          <w:lang w:val="en-GB" w:eastAsia="ja-JP"/>
        </w:rPr>
        <w:t>, 202</w:t>
      </w:r>
      <w:r w:rsidR="00995E6E">
        <w:rPr>
          <w:rFonts w:eastAsia="ＭＳ 明朝"/>
          <w:b/>
          <w:bCs/>
          <w:sz w:val="24"/>
          <w:szCs w:val="24"/>
          <w:lang w:val="en-GB" w:eastAsia="ja-JP"/>
        </w:rPr>
        <w:t>2</w:t>
      </w:r>
      <w:r w:rsidR="001B6B0B">
        <w:rPr>
          <w:rFonts w:eastAsia="ＭＳ 明朝"/>
          <w:sz w:val="24"/>
          <w:szCs w:val="24"/>
          <w:lang w:val="en-GB" w:eastAsia="ja-JP"/>
        </w:rPr>
        <w:t>.</w:t>
      </w:r>
      <w:r w:rsidR="00E0338A">
        <w:rPr>
          <w:rFonts w:eastAsia="ＭＳ 明朝"/>
          <w:sz w:val="24"/>
          <w:szCs w:val="24"/>
          <w:lang w:val="en-GB" w:eastAsia="ja-JP"/>
        </w:rPr>
        <w:t xml:space="preserve"> </w:t>
      </w:r>
      <w:r w:rsidR="00CD1F36">
        <w:rPr>
          <w:rFonts w:eastAsia="ＭＳ 明朝"/>
          <w:sz w:val="24"/>
          <w:szCs w:val="24"/>
          <w:lang w:val="en-GB" w:eastAsia="ja-JP"/>
        </w:rPr>
        <w:t>T</w:t>
      </w:r>
      <w:r w:rsidR="002E3D5A" w:rsidRPr="00DE6015">
        <w:rPr>
          <w:sz w:val="24"/>
          <w:szCs w:val="24"/>
          <w:lang w:val="en-GB"/>
        </w:rPr>
        <w:t xml:space="preserve">he </w:t>
      </w:r>
      <w:r w:rsidR="00B30898" w:rsidRPr="00DE6015">
        <w:rPr>
          <w:sz w:val="24"/>
          <w:szCs w:val="24"/>
          <w:lang w:val="en-GB"/>
        </w:rPr>
        <w:t>camera-ready</w:t>
      </w:r>
      <w:r w:rsidR="002E3D5A" w:rsidRPr="00DE6015">
        <w:rPr>
          <w:sz w:val="24"/>
          <w:szCs w:val="24"/>
          <w:lang w:val="en-GB"/>
        </w:rPr>
        <w:t xml:space="preserve"> versions of </w:t>
      </w:r>
      <w:r w:rsidR="00995E6E" w:rsidRPr="00951FB7">
        <w:rPr>
          <w:sz w:val="24"/>
          <w:szCs w:val="24"/>
          <w:lang w:val="en-GB"/>
        </w:rPr>
        <w:t>extended abstract</w:t>
      </w:r>
      <w:r w:rsidR="002E3D5A" w:rsidRPr="00DE6015">
        <w:rPr>
          <w:sz w:val="24"/>
          <w:szCs w:val="24"/>
          <w:lang w:val="en-GB"/>
        </w:rPr>
        <w:t xml:space="preserve"> must be submitted online by </w:t>
      </w:r>
      <w:r w:rsidR="00995E6E">
        <w:rPr>
          <w:rFonts w:eastAsia="ＭＳ 明朝"/>
          <w:b/>
          <w:sz w:val="24"/>
          <w:szCs w:val="24"/>
          <w:lang w:val="en-GB" w:eastAsia="ja-JP"/>
        </w:rPr>
        <w:t>June</w:t>
      </w:r>
      <w:r w:rsidR="002E3D5A" w:rsidRPr="00DE6015">
        <w:rPr>
          <w:b/>
          <w:sz w:val="24"/>
          <w:szCs w:val="24"/>
          <w:lang w:val="en-GB"/>
        </w:rPr>
        <w:t xml:space="preserve"> </w:t>
      </w:r>
      <w:r w:rsidR="00C54313">
        <w:rPr>
          <w:b/>
          <w:sz w:val="24"/>
          <w:szCs w:val="24"/>
          <w:lang w:val="en-GB"/>
        </w:rPr>
        <w:t>1</w:t>
      </w:r>
      <w:r w:rsidR="00995E6E">
        <w:rPr>
          <w:b/>
          <w:sz w:val="24"/>
          <w:szCs w:val="24"/>
          <w:lang w:val="en-GB"/>
        </w:rPr>
        <w:t>5th</w:t>
      </w:r>
      <w:r w:rsidR="00244B5C" w:rsidRPr="00DE6015">
        <w:rPr>
          <w:rFonts w:eastAsia="ＭＳ 明朝" w:hint="eastAsia"/>
          <w:b/>
          <w:sz w:val="24"/>
          <w:szCs w:val="24"/>
          <w:lang w:val="en-GB" w:eastAsia="ja-JP"/>
        </w:rPr>
        <w:t xml:space="preserve">, </w:t>
      </w:r>
      <w:r w:rsidR="002E3D5A" w:rsidRPr="00DE6015">
        <w:rPr>
          <w:b/>
          <w:sz w:val="24"/>
          <w:szCs w:val="24"/>
          <w:lang w:val="en-GB"/>
        </w:rPr>
        <w:t>20</w:t>
      </w:r>
      <w:r w:rsidR="00C54313">
        <w:rPr>
          <w:b/>
          <w:sz w:val="24"/>
          <w:szCs w:val="24"/>
          <w:lang w:val="en-GB"/>
        </w:rPr>
        <w:t>2</w:t>
      </w:r>
      <w:r w:rsidR="00995E6E">
        <w:rPr>
          <w:b/>
          <w:sz w:val="24"/>
          <w:szCs w:val="24"/>
          <w:lang w:val="en-GB"/>
        </w:rPr>
        <w:t>2</w:t>
      </w:r>
      <w:r w:rsidR="002E3D5A" w:rsidRPr="00DE6015">
        <w:rPr>
          <w:sz w:val="24"/>
          <w:szCs w:val="24"/>
          <w:lang w:val="en-GB"/>
        </w:rPr>
        <w:t>, using the template available on the</w:t>
      </w:r>
      <w:r w:rsidR="00C54313">
        <w:rPr>
          <w:sz w:val="24"/>
          <w:szCs w:val="24"/>
          <w:lang w:val="en-GB"/>
        </w:rPr>
        <w:t xml:space="preserve"> website of </w:t>
      </w:r>
      <w:r w:rsidR="00995E6E">
        <w:rPr>
          <w:sz w:val="24"/>
          <w:szCs w:val="24"/>
          <w:lang w:val="en-GB"/>
        </w:rPr>
        <w:t>PSFVIP13</w:t>
      </w:r>
      <w:r w:rsidR="002E3D5A" w:rsidRPr="00DE6015">
        <w:rPr>
          <w:sz w:val="24"/>
          <w:szCs w:val="24"/>
          <w:lang w:val="en-GB"/>
        </w:rPr>
        <w:t>.</w:t>
      </w:r>
    </w:p>
    <w:p w14:paraId="714236F9" w14:textId="77777777" w:rsidR="00235DC3" w:rsidRPr="00DE6015" w:rsidRDefault="00235DC3" w:rsidP="00235DC3">
      <w:pPr>
        <w:pStyle w:val="a3"/>
        <w:spacing w:after="120" w:line="240" w:lineRule="atLeast"/>
        <w:rPr>
          <w:sz w:val="24"/>
          <w:szCs w:val="24"/>
          <w:lang w:val="en-GB"/>
        </w:rPr>
      </w:pPr>
      <w:r w:rsidRPr="00DE6015">
        <w:rPr>
          <w:sz w:val="24"/>
          <w:szCs w:val="24"/>
          <w:lang w:val="en-GB"/>
        </w:rPr>
        <w:t>A</w:t>
      </w:r>
      <w:r w:rsidR="004E1529" w:rsidRPr="00DE6015">
        <w:rPr>
          <w:rFonts w:eastAsia="ＭＳ 明朝" w:hint="eastAsia"/>
          <w:sz w:val="24"/>
          <w:szCs w:val="24"/>
          <w:lang w:val="en-GB" w:eastAsia="ja-JP"/>
        </w:rPr>
        <w:t xml:space="preserve">n </w:t>
      </w:r>
      <w:r w:rsidR="001D53BD" w:rsidRPr="00DE6015">
        <w:rPr>
          <w:rFonts w:eastAsia="ＭＳ 明朝" w:hint="eastAsia"/>
          <w:sz w:val="24"/>
          <w:szCs w:val="24"/>
          <w:lang w:val="en-GB" w:eastAsia="ja-JP"/>
        </w:rPr>
        <w:t>a</w:t>
      </w:r>
      <w:r w:rsidRPr="00DE6015">
        <w:rPr>
          <w:sz w:val="24"/>
          <w:szCs w:val="24"/>
          <w:lang w:val="en-GB"/>
        </w:rPr>
        <w:t xml:space="preserve">bstract should briefly outline the main features, results and conclusions as well as their general significance, and contain relevant references. </w:t>
      </w:r>
    </w:p>
    <w:p w14:paraId="1443E1ED" w14:textId="77777777" w:rsidR="00235DC3" w:rsidRPr="00DE6015" w:rsidRDefault="00235DC3" w:rsidP="00235DC3">
      <w:pPr>
        <w:pStyle w:val="a3"/>
        <w:spacing w:after="120" w:line="240" w:lineRule="atLeast"/>
        <w:rPr>
          <w:sz w:val="24"/>
          <w:szCs w:val="24"/>
          <w:lang w:val="en-GB"/>
        </w:rPr>
      </w:pPr>
      <w:r w:rsidRPr="00DE6015">
        <w:rPr>
          <w:sz w:val="24"/>
          <w:szCs w:val="24"/>
          <w:lang w:val="en-GB"/>
        </w:rPr>
        <w:t xml:space="preserve">The abstract should be written </w:t>
      </w:r>
      <w:r w:rsidR="0020565C" w:rsidRPr="00DE6015">
        <w:rPr>
          <w:sz w:val="24"/>
          <w:szCs w:val="24"/>
          <w:lang w:val="en-GB"/>
        </w:rPr>
        <w:t xml:space="preserve">and uploaded in </w:t>
      </w:r>
      <w:r w:rsidR="00770442" w:rsidRPr="00DE6015">
        <w:rPr>
          <w:rFonts w:eastAsia="ＭＳ 明朝" w:hint="eastAsia"/>
          <w:sz w:val="24"/>
          <w:szCs w:val="24"/>
          <w:lang w:val="en-GB" w:eastAsia="ja-JP"/>
        </w:rPr>
        <w:t xml:space="preserve">the </w:t>
      </w:r>
      <w:r w:rsidR="00DC6885" w:rsidRPr="00DE6015">
        <w:rPr>
          <w:rFonts w:eastAsia="ＭＳ 明朝" w:hint="eastAsia"/>
          <w:b/>
          <w:sz w:val="24"/>
          <w:szCs w:val="24"/>
          <w:u w:val="single"/>
          <w:lang w:val="en-GB" w:eastAsia="ja-JP"/>
        </w:rPr>
        <w:t>pdf</w:t>
      </w:r>
      <w:r w:rsidR="0020565C" w:rsidRPr="00DE6015">
        <w:rPr>
          <w:b/>
          <w:sz w:val="24"/>
          <w:szCs w:val="24"/>
          <w:u w:val="single"/>
          <w:lang w:val="en-GB"/>
        </w:rPr>
        <w:t xml:space="preserve"> format</w:t>
      </w:r>
      <w:r w:rsidRPr="00DE6015">
        <w:rPr>
          <w:sz w:val="24"/>
          <w:szCs w:val="24"/>
          <w:u w:val="single"/>
          <w:lang w:val="en-GB"/>
        </w:rPr>
        <w:t xml:space="preserve"> </w:t>
      </w:r>
      <w:r w:rsidR="00770442" w:rsidRPr="00DE6015">
        <w:rPr>
          <w:rFonts w:eastAsia="ＭＳ 明朝" w:hint="eastAsia"/>
          <w:sz w:val="24"/>
          <w:szCs w:val="24"/>
          <w:u w:val="single"/>
          <w:lang w:val="en-GB" w:eastAsia="ja-JP"/>
        </w:rPr>
        <w:t>named as the first author</w:t>
      </w:r>
      <w:r w:rsidR="00770442" w:rsidRPr="00DE6015">
        <w:rPr>
          <w:rFonts w:eastAsia="ＭＳ 明朝"/>
          <w:sz w:val="24"/>
          <w:szCs w:val="24"/>
          <w:u w:val="single"/>
          <w:lang w:val="en-GB" w:eastAsia="ja-JP"/>
        </w:rPr>
        <w:t>’</w:t>
      </w:r>
      <w:r w:rsidR="00770442" w:rsidRPr="00DE6015">
        <w:rPr>
          <w:rFonts w:eastAsia="ＭＳ 明朝" w:hint="eastAsia"/>
          <w:sz w:val="24"/>
          <w:szCs w:val="24"/>
          <w:u w:val="single"/>
          <w:lang w:val="en-GB" w:eastAsia="ja-JP"/>
        </w:rPr>
        <w:t>s family name</w:t>
      </w:r>
      <w:r w:rsidR="00770442" w:rsidRPr="00DE6015">
        <w:rPr>
          <w:rFonts w:eastAsia="ＭＳ 明朝" w:hint="eastAsia"/>
          <w:sz w:val="24"/>
          <w:szCs w:val="24"/>
          <w:lang w:val="en-GB" w:eastAsia="ja-JP"/>
        </w:rPr>
        <w:t xml:space="preserve"> </w:t>
      </w:r>
      <w:r w:rsidRPr="00DE6015">
        <w:rPr>
          <w:sz w:val="24"/>
          <w:szCs w:val="24"/>
          <w:lang w:val="en-GB"/>
        </w:rPr>
        <w:t xml:space="preserve">through </w:t>
      </w:r>
      <w:r w:rsidR="00A63AFA">
        <w:rPr>
          <w:sz w:val="24"/>
          <w:szCs w:val="24"/>
          <w:lang w:val="en-GB"/>
        </w:rPr>
        <w:t>E</w:t>
      </w:r>
      <w:r w:rsidR="00F40998">
        <w:rPr>
          <w:sz w:val="24"/>
          <w:szCs w:val="24"/>
          <w:lang w:val="en-GB"/>
        </w:rPr>
        <w:t>asyChair</w:t>
      </w:r>
      <w:r w:rsidRPr="00DE6015">
        <w:rPr>
          <w:sz w:val="24"/>
          <w:szCs w:val="24"/>
          <w:lang w:val="en-GB"/>
        </w:rPr>
        <w:t xml:space="preserve">. </w:t>
      </w:r>
    </w:p>
    <w:p w14:paraId="0B3EF121" w14:textId="77777777" w:rsidR="00235DC3" w:rsidRPr="00DE6015" w:rsidRDefault="00235DC3" w:rsidP="00235DC3">
      <w:pPr>
        <w:pStyle w:val="a3"/>
        <w:spacing w:after="120" w:line="240" w:lineRule="atLeast"/>
        <w:rPr>
          <w:sz w:val="24"/>
          <w:szCs w:val="24"/>
          <w:lang w:val="en-GB"/>
        </w:rPr>
      </w:pPr>
      <w:r w:rsidRPr="00DE6015">
        <w:rPr>
          <w:sz w:val="24"/>
          <w:szCs w:val="24"/>
          <w:lang w:val="en-GB"/>
        </w:rPr>
        <w:t xml:space="preserve">The abstract </w:t>
      </w:r>
      <w:proofErr w:type="gramStart"/>
      <w:r w:rsidRPr="00DE6015">
        <w:rPr>
          <w:sz w:val="24"/>
          <w:szCs w:val="24"/>
          <w:lang w:val="en-GB"/>
        </w:rPr>
        <w:t>has to</w:t>
      </w:r>
      <w:proofErr w:type="gramEnd"/>
      <w:r w:rsidRPr="00DE6015">
        <w:rPr>
          <w:sz w:val="24"/>
          <w:szCs w:val="24"/>
          <w:lang w:val="en-GB"/>
        </w:rPr>
        <w:t xml:space="preserve"> be written in English with </w:t>
      </w:r>
      <w:r w:rsidR="004B3C18" w:rsidRPr="00DE6015">
        <w:rPr>
          <w:sz w:val="24"/>
          <w:szCs w:val="24"/>
          <w:lang w:val="en-GB"/>
        </w:rPr>
        <w:t>Times New Roman</w:t>
      </w:r>
      <w:r w:rsidRPr="00DE6015">
        <w:rPr>
          <w:sz w:val="24"/>
          <w:szCs w:val="24"/>
          <w:lang w:val="en-GB"/>
        </w:rPr>
        <w:t xml:space="preserve"> size</w:t>
      </w:r>
      <w:r w:rsidR="004B3C18" w:rsidRPr="00DE6015">
        <w:rPr>
          <w:sz w:val="24"/>
          <w:szCs w:val="24"/>
          <w:lang w:val="en-GB"/>
        </w:rPr>
        <w:t xml:space="preserve"> 12</w:t>
      </w:r>
      <w:r w:rsidR="003F2AAE" w:rsidRPr="00DE6015">
        <w:rPr>
          <w:sz w:val="24"/>
          <w:szCs w:val="24"/>
          <w:lang w:val="en-GB"/>
        </w:rPr>
        <w:t>pt</w:t>
      </w:r>
      <w:r w:rsidR="006E735D" w:rsidRPr="00DE6015">
        <w:rPr>
          <w:sz w:val="24"/>
          <w:szCs w:val="24"/>
          <w:lang w:val="en-GB"/>
        </w:rPr>
        <w:t xml:space="preserve">, </w:t>
      </w:r>
      <w:r w:rsidR="006E735D" w:rsidRPr="00DE6015">
        <w:rPr>
          <w:b/>
          <w:sz w:val="24"/>
          <w:szCs w:val="24"/>
          <w:u w:val="single"/>
        </w:rPr>
        <w:t>only text</w:t>
      </w:r>
      <w:r w:rsidR="006E735D" w:rsidRPr="00DE6015">
        <w:rPr>
          <w:sz w:val="24"/>
          <w:szCs w:val="24"/>
        </w:rPr>
        <w:t>, no figures, tables or graphics</w:t>
      </w:r>
      <w:r w:rsidRPr="00DE6015">
        <w:rPr>
          <w:sz w:val="24"/>
          <w:szCs w:val="24"/>
          <w:lang w:val="en-GB"/>
        </w:rPr>
        <w:t xml:space="preserve">. The distance between two text lines should be approximately 3 mm. </w:t>
      </w:r>
      <w:r w:rsidR="0020565C" w:rsidRPr="00DE6015">
        <w:rPr>
          <w:sz w:val="24"/>
          <w:szCs w:val="24"/>
          <w:lang w:val="en-GB"/>
        </w:rPr>
        <w:t>All margins are 2</w:t>
      </w:r>
      <w:r w:rsidR="00244B5C" w:rsidRPr="00DE6015">
        <w:rPr>
          <w:rFonts w:eastAsia="ＭＳ 明朝" w:hint="eastAsia"/>
          <w:sz w:val="24"/>
          <w:szCs w:val="24"/>
          <w:lang w:val="en-GB" w:eastAsia="ja-JP"/>
        </w:rPr>
        <w:t>.</w:t>
      </w:r>
      <w:r w:rsidR="0020565C" w:rsidRPr="00DE6015">
        <w:rPr>
          <w:sz w:val="24"/>
          <w:szCs w:val="24"/>
          <w:lang w:val="en-GB"/>
        </w:rPr>
        <w:t>5cm and the</w:t>
      </w:r>
      <w:r w:rsidR="009B177C" w:rsidRPr="00DE6015">
        <w:rPr>
          <w:sz w:val="24"/>
          <w:szCs w:val="24"/>
          <w:lang w:val="en-GB"/>
        </w:rPr>
        <w:t xml:space="preserve"> maximum size of the abstract is </w:t>
      </w:r>
      <w:r w:rsidR="009B177C" w:rsidRPr="00DE6015">
        <w:rPr>
          <w:b/>
          <w:sz w:val="24"/>
          <w:szCs w:val="24"/>
          <w:u w:val="single"/>
          <w:lang w:val="en-GB"/>
        </w:rPr>
        <w:t>1 page</w:t>
      </w:r>
      <w:r w:rsidR="009B177C" w:rsidRPr="00DE6015">
        <w:rPr>
          <w:sz w:val="24"/>
          <w:szCs w:val="24"/>
          <w:lang w:val="en-GB"/>
        </w:rPr>
        <w:t>.</w:t>
      </w:r>
    </w:p>
    <w:p w14:paraId="08B54307" w14:textId="77777777" w:rsidR="004E1529" w:rsidRPr="00DE6015" w:rsidRDefault="00235DC3" w:rsidP="00235DC3">
      <w:pPr>
        <w:pStyle w:val="a3"/>
        <w:spacing w:after="120" w:line="240" w:lineRule="atLeast"/>
        <w:rPr>
          <w:rFonts w:eastAsia="ＭＳ 明朝"/>
          <w:sz w:val="24"/>
          <w:szCs w:val="24"/>
          <w:lang w:val="en-GB" w:eastAsia="ja-JP"/>
        </w:rPr>
      </w:pPr>
      <w:r w:rsidRPr="00DE6015">
        <w:rPr>
          <w:sz w:val="24"/>
          <w:szCs w:val="24"/>
          <w:lang w:val="en-GB"/>
        </w:rPr>
        <w:t>The abstract must contain the full name and full address of author/s. In the case of joint authorships, the name of the author who will actually present the paper at the</w:t>
      </w:r>
      <w:r w:rsidR="00EE79BD">
        <w:rPr>
          <w:sz w:val="24"/>
          <w:szCs w:val="24"/>
          <w:lang w:val="en-GB"/>
        </w:rPr>
        <w:t xml:space="preserve"> symposium</w:t>
      </w:r>
      <w:r w:rsidRPr="00DE6015">
        <w:rPr>
          <w:sz w:val="24"/>
          <w:szCs w:val="24"/>
          <w:lang w:val="en-GB"/>
        </w:rPr>
        <w:t xml:space="preserve"> should be indicated with an </w:t>
      </w:r>
      <w:r w:rsidRPr="00DE6015">
        <w:rPr>
          <w:b/>
          <w:sz w:val="24"/>
          <w:szCs w:val="24"/>
          <w:u w:val="single"/>
          <w:lang w:val="en-GB"/>
        </w:rPr>
        <w:t>asterisk</w:t>
      </w:r>
      <w:r w:rsidRPr="00DE6015">
        <w:rPr>
          <w:sz w:val="24"/>
          <w:szCs w:val="24"/>
          <w:lang w:val="en-GB"/>
        </w:rPr>
        <w:t xml:space="preserve">. </w:t>
      </w:r>
    </w:p>
    <w:p w14:paraId="2CD91453" w14:textId="6307132B" w:rsidR="00C5551F" w:rsidRPr="00DE6015" w:rsidRDefault="00235DC3" w:rsidP="00235DC3">
      <w:pPr>
        <w:pStyle w:val="a3"/>
        <w:spacing w:after="120" w:line="240" w:lineRule="atLeast"/>
        <w:rPr>
          <w:sz w:val="24"/>
          <w:szCs w:val="24"/>
          <w:lang w:val="en-GB"/>
        </w:rPr>
      </w:pPr>
      <w:r w:rsidRPr="00DE6015">
        <w:rPr>
          <w:sz w:val="24"/>
          <w:szCs w:val="24"/>
          <w:lang w:val="en-GB"/>
        </w:rPr>
        <w:t xml:space="preserve">Papers can only be accepted on the understanding that they will be presented at the </w:t>
      </w:r>
      <w:r w:rsidR="00DC6B4D">
        <w:rPr>
          <w:sz w:val="24"/>
          <w:szCs w:val="24"/>
          <w:lang w:val="en-GB"/>
        </w:rPr>
        <w:t>symposium</w:t>
      </w:r>
      <w:r w:rsidRPr="00DE6015">
        <w:rPr>
          <w:sz w:val="24"/>
          <w:szCs w:val="24"/>
          <w:lang w:val="en-GB"/>
        </w:rPr>
        <w:t>. Abstract</w:t>
      </w:r>
      <w:r w:rsidR="001D53BD" w:rsidRPr="00DE6015">
        <w:rPr>
          <w:rFonts w:eastAsia="ＭＳ 明朝" w:hint="eastAsia"/>
          <w:sz w:val="24"/>
          <w:szCs w:val="24"/>
          <w:lang w:val="en-GB" w:eastAsia="ja-JP"/>
        </w:rPr>
        <w:t>s</w:t>
      </w:r>
      <w:r w:rsidRPr="00DE6015">
        <w:rPr>
          <w:sz w:val="24"/>
          <w:szCs w:val="24"/>
          <w:lang w:val="en-GB"/>
        </w:rPr>
        <w:t xml:space="preserve"> will only be included in the Proceedings of the </w:t>
      </w:r>
      <w:r w:rsidR="005F2E58">
        <w:rPr>
          <w:sz w:val="24"/>
          <w:szCs w:val="24"/>
          <w:lang w:val="en-GB"/>
        </w:rPr>
        <w:t>symposium</w:t>
      </w:r>
      <w:r w:rsidRPr="00DE6015">
        <w:rPr>
          <w:sz w:val="24"/>
          <w:szCs w:val="24"/>
          <w:lang w:val="en-GB"/>
        </w:rPr>
        <w:t xml:space="preserve"> if at least one of the authors is registered </w:t>
      </w:r>
      <w:r w:rsidR="00C5551F" w:rsidRPr="00DE6015">
        <w:rPr>
          <w:sz w:val="24"/>
          <w:szCs w:val="24"/>
          <w:lang w:val="en-GB"/>
        </w:rPr>
        <w:t xml:space="preserve">and paid the </w:t>
      </w:r>
      <w:r w:rsidR="005F2E58">
        <w:rPr>
          <w:sz w:val="24"/>
          <w:szCs w:val="24"/>
          <w:lang w:val="en-GB"/>
        </w:rPr>
        <w:t>symposium</w:t>
      </w:r>
      <w:r w:rsidR="00C5551F" w:rsidRPr="00DE6015">
        <w:rPr>
          <w:sz w:val="24"/>
          <w:szCs w:val="24"/>
          <w:lang w:val="en-GB"/>
        </w:rPr>
        <w:t xml:space="preserve"> fee </w:t>
      </w:r>
      <w:r w:rsidR="002F40D4" w:rsidRPr="00337D56">
        <w:rPr>
          <w:rFonts w:eastAsia="ＭＳ 明朝" w:hint="eastAsia"/>
          <w:sz w:val="24"/>
          <w:szCs w:val="24"/>
          <w:lang w:val="en-GB" w:eastAsia="ja-JP"/>
        </w:rPr>
        <w:t>by</w:t>
      </w:r>
      <w:r w:rsidR="00C5551F" w:rsidRPr="00DE6015">
        <w:rPr>
          <w:sz w:val="24"/>
          <w:szCs w:val="24"/>
          <w:lang w:val="en-GB"/>
        </w:rPr>
        <w:t xml:space="preserve"> </w:t>
      </w:r>
      <w:r w:rsidR="00995E6E">
        <w:rPr>
          <w:rFonts w:eastAsia="ＭＳ 明朝"/>
          <w:b/>
          <w:sz w:val="24"/>
          <w:szCs w:val="24"/>
          <w:lang w:val="en-GB" w:eastAsia="ja-JP"/>
        </w:rPr>
        <w:t>June</w:t>
      </w:r>
      <w:r w:rsidR="00244B5C" w:rsidRPr="00DE6015">
        <w:rPr>
          <w:rFonts w:eastAsia="ＭＳ 明朝" w:hint="eastAsia"/>
          <w:b/>
          <w:sz w:val="24"/>
          <w:szCs w:val="24"/>
          <w:lang w:val="en-GB" w:eastAsia="ja-JP"/>
        </w:rPr>
        <w:t xml:space="preserve"> 1</w:t>
      </w:r>
      <w:r w:rsidR="00995E6E">
        <w:rPr>
          <w:rFonts w:eastAsia="ＭＳ 明朝"/>
          <w:b/>
          <w:sz w:val="24"/>
          <w:szCs w:val="24"/>
          <w:lang w:val="en-GB" w:eastAsia="ja-JP"/>
        </w:rPr>
        <w:t>5th</w:t>
      </w:r>
      <w:r w:rsidR="00C5551F" w:rsidRPr="00DE6015">
        <w:rPr>
          <w:b/>
          <w:sz w:val="24"/>
          <w:szCs w:val="24"/>
          <w:lang w:val="en-GB"/>
        </w:rPr>
        <w:t>, 20</w:t>
      </w:r>
      <w:r w:rsidR="007413EA">
        <w:rPr>
          <w:b/>
          <w:sz w:val="24"/>
          <w:szCs w:val="24"/>
          <w:lang w:val="en-GB"/>
        </w:rPr>
        <w:t>2</w:t>
      </w:r>
      <w:r w:rsidR="00995E6E">
        <w:rPr>
          <w:b/>
          <w:sz w:val="24"/>
          <w:szCs w:val="24"/>
          <w:lang w:val="en-GB"/>
        </w:rPr>
        <w:t>2</w:t>
      </w:r>
      <w:r w:rsidR="00C5551F" w:rsidRPr="00DE6015">
        <w:rPr>
          <w:sz w:val="24"/>
          <w:szCs w:val="24"/>
          <w:lang w:val="en-GB"/>
        </w:rPr>
        <w:t xml:space="preserve">. </w:t>
      </w:r>
    </w:p>
    <w:p w14:paraId="1EED7125" w14:textId="58C485E0" w:rsidR="00235DC3" w:rsidRPr="00DE6015" w:rsidRDefault="00235DC3" w:rsidP="00235DC3">
      <w:pPr>
        <w:pStyle w:val="a3"/>
        <w:spacing w:after="120" w:line="240" w:lineRule="atLeast"/>
        <w:rPr>
          <w:sz w:val="24"/>
          <w:szCs w:val="24"/>
          <w:lang w:val="en-GB"/>
        </w:rPr>
      </w:pPr>
      <w:r w:rsidRPr="00DE6015">
        <w:rPr>
          <w:sz w:val="24"/>
          <w:szCs w:val="24"/>
          <w:lang w:val="en-GB"/>
        </w:rPr>
        <w:t xml:space="preserve">For any further request, please contact </w:t>
      </w:r>
      <w:r w:rsidR="009B177C" w:rsidRPr="00DE6015">
        <w:rPr>
          <w:sz w:val="24"/>
          <w:szCs w:val="24"/>
          <w:lang w:val="en-GB"/>
        </w:rPr>
        <w:t xml:space="preserve">the </w:t>
      </w:r>
      <w:r w:rsidR="00995E6E">
        <w:rPr>
          <w:sz w:val="24"/>
          <w:szCs w:val="24"/>
          <w:lang w:val="en-GB"/>
        </w:rPr>
        <w:t>PSFVIP13</w:t>
      </w:r>
      <w:r w:rsidRPr="00DE6015">
        <w:rPr>
          <w:sz w:val="24"/>
          <w:szCs w:val="24"/>
          <w:lang w:val="en-GB"/>
        </w:rPr>
        <w:t xml:space="preserve"> </w:t>
      </w:r>
      <w:r w:rsidR="005F2E58">
        <w:rPr>
          <w:sz w:val="24"/>
          <w:szCs w:val="24"/>
          <w:lang w:val="en-GB"/>
        </w:rPr>
        <w:t>Symposium</w:t>
      </w:r>
      <w:r w:rsidRPr="00DE6015">
        <w:rPr>
          <w:sz w:val="24"/>
          <w:szCs w:val="24"/>
          <w:lang w:val="en-GB"/>
        </w:rPr>
        <w:t xml:space="preserve"> Secretariat</w:t>
      </w:r>
      <w:r w:rsidR="009B177C" w:rsidRPr="00DE6015">
        <w:rPr>
          <w:sz w:val="24"/>
          <w:szCs w:val="24"/>
          <w:lang w:val="en-GB"/>
        </w:rPr>
        <w:t>.</w:t>
      </w:r>
      <w:r w:rsidR="001C747D">
        <w:rPr>
          <w:sz w:val="24"/>
          <w:szCs w:val="24"/>
          <w:lang w:val="en-GB"/>
        </w:rPr>
        <w:t xml:space="preserve"> </w:t>
      </w:r>
    </w:p>
    <w:p w14:paraId="161A6CBD" w14:textId="390F1A82" w:rsidR="00235DC3" w:rsidRPr="00DE6015" w:rsidRDefault="00235DC3" w:rsidP="009B177C">
      <w:pPr>
        <w:pStyle w:val="a3"/>
        <w:spacing w:line="240" w:lineRule="atLeast"/>
        <w:rPr>
          <w:noProof/>
          <w:sz w:val="24"/>
          <w:szCs w:val="24"/>
          <w:lang w:val="it-IT"/>
        </w:rPr>
      </w:pPr>
      <w:r w:rsidRPr="00DE6015">
        <w:rPr>
          <w:sz w:val="24"/>
          <w:szCs w:val="24"/>
          <w:lang w:val="es-ES"/>
        </w:rPr>
        <w:t xml:space="preserve">E-mail: </w:t>
      </w:r>
      <w:r w:rsidR="00995E6E" w:rsidRPr="00995E6E">
        <w:rPr>
          <w:sz w:val="24"/>
          <w:szCs w:val="24"/>
          <w:lang w:val="es-ES"/>
        </w:rPr>
        <w:t>secretary@psfvip13.org</w:t>
      </w:r>
    </w:p>
    <w:p w14:paraId="0ECA4F67" w14:textId="77777777" w:rsidR="009B177C" w:rsidRPr="00DE6015" w:rsidRDefault="009B177C" w:rsidP="009B177C">
      <w:pPr>
        <w:pStyle w:val="a3"/>
        <w:spacing w:line="240" w:lineRule="atLeast"/>
        <w:rPr>
          <w:b/>
          <w:sz w:val="24"/>
          <w:szCs w:val="24"/>
          <w:lang w:val="es-ES"/>
        </w:rPr>
      </w:pPr>
    </w:p>
    <w:p w14:paraId="0254D380" w14:textId="77777777" w:rsidR="00B574C6" w:rsidRPr="00DE6015" w:rsidRDefault="00B574C6" w:rsidP="00B574C6">
      <w:pPr>
        <w:pStyle w:val="a3"/>
        <w:spacing w:before="120" w:after="240" w:line="240" w:lineRule="atLeast"/>
        <w:jc w:val="left"/>
        <w:rPr>
          <w:b/>
          <w:sz w:val="24"/>
          <w:szCs w:val="24"/>
          <w:lang w:val="es-ES"/>
        </w:rPr>
      </w:pPr>
      <w:r w:rsidRPr="00DE6015">
        <w:rPr>
          <w:b/>
          <w:sz w:val="24"/>
          <w:szCs w:val="24"/>
          <w:lang w:val="es-ES"/>
        </w:rPr>
        <w:t>REFERENCES</w:t>
      </w:r>
    </w:p>
    <w:p w14:paraId="0B428801" w14:textId="77777777" w:rsidR="006B0B47" w:rsidRDefault="006B0B47" w:rsidP="00F26F44">
      <w:pPr>
        <w:pStyle w:val="a3"/>
        <w:numPr>
          <w:ilvl w:val="0"/>
          <w:numId w:val="1"/>
        </w:numPr>
        <w:spacing w:after="120" w:line="240" w:lineRule="atLeast"/>
        <w:rPr>
          <w:sz w:val="24"/>
          <w:szCs w:val="24"/>
          <w:lang w:val="en-GB"/>
        </w:rPr>
      </w:pPr>
      <w:r w:rsidRPr="006B0B47">
        <w:rPr>
          <w:sz w:val="24"/>
          <w:szCs w:val="24"/>
          <w:lang w:val="en-GB"/>
        </w:rPr>
        <w:t>Suzuki,</w:t>
      </w:r>
      <w:r>
        <w:rPr>
          <w:sz w:val="24"/>
          <w:szCs w:val="24"/>
          <w:lang w:val="en-GB"/>
        </w:rPr>
        <w:t xml:space="preserve"> K., </w:t>
      </w:r>
      <w:proofErr w:type="spellStart"/>
      <w:r w:rsidRPr="006B0B47">
        <w:rPr>
          <w:sz w:val="24"/>
          <w:szCs w:val="24"/>
          <w:lang w:val="en-GB"/>
        </w:rPr>
        <w:t>Oshima</w:t>
      </w:r>
      <w:proofErr w:type="spellEnd"/>
      <w:r w:rsidRPr="006B0B47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A., </w:t>
      </w:r>
      <w:r w:rsidRPr="006B0B47">
        <w:rPr>
          <w:sz w:val="24"/>
          <w:szCs w:val="24"/>
          <w:lang w:val="en-GB"/>
        </w:rPr>
        <w:t xml:space="preserve">Hong, </w:t>
      </w:r>
      <w:r>
        <w:rPr>
          <w:sz w:val="24"/>
          <w:szCs w:val="24"/>
          <w:lang w:val="en-GB"/>
        </w:rPr>
        <w:t xml:space="preserve">C. and </w:t>
      </w:r>
      <w:r w:rsidRPr="006B0B47">
        <w:rPr>
          <w:sz w:val="24"/>
          <w:szCs w:val="24"/>
          <w:lang w:val="en-GB"/>
        </w:rPr>
        <w:t>Mochizuki,</w:t>
      </w:r>
      <w:r>
        <w:rPr>
          <w:sz w:val="24"/>
          <w:szCs w:val="24"/>
          <w:lang w:val="en-GB"/>
        </w:rPr>
        <w:t xml:space="preserve"> M.,</w:t>
      </w:r>
      <w:r w:rsidRPr="006B0B47">
        <w:rPr>
          <w:sz w:val="24"/>
          <w:szCs w:val="24"/>
          <w:lang w:val="en-GB"/>
        </w:rPr>
        <w:t xml:space="preserve"> “Subcooled Flow Boiling in a </w:t>
      </w:r>
      <w:proofErr w:type="spellStart"/>
      <w:r w:rsidRPr="006B0B47">
        <w:rPr>
          <w:sz w:val="24"/>
          <w:szCs w:val="24"/>
          <w:lang w:val="en-GB"/>
        </w:rPr>
        <w:t>Minichannel</w:t>
      </w:r>
      <w:proofErr w:type="spellEnd"/>
      <w:r w:rsidRPr="006B0B47">
        <w:rPr>
          <w:sz w:val="24"/>
          <w:szCs w:val="24"/>
          <w:lang w:val="en-GB"/>
        </w:rPr>
        <w:t>”, Heat Transfer Engineering, Vol. 32, No. 7-8</w:t>
      </w:r>
      <w:r>
        <w:rPr>
          <w:sz w:val="24"/>
          <w:szCs w:val="24"/>
          <w:lang w:val="en-GB"/>
        </w:rPr>
        <w:t xml:space="preserve"> (2011),</w:t>
      </w:r>
      <w:r w:rsidRPr="006B0B47">
        <w:rPr>
          <w:sz w:val="24"/>
          <w:szCs w:val="24"/>
          <w:lang w:val="en-GB"/>
        </w:rPr>
        <w:t xml:space="preserve"> pp. 667</w:t>
      </w:r>
      <w:r>
        <w:rPr>
          <w:sz w:val="24"/>
          <w:szCs w:val="24"/>
          <w:lang w:val="en-GB"/>
        </w:rPr>
        <w:t>-</w:t>
      </w:r>
      <w:r w:rsidRPr="006B0B47">
        <w:rPr>
          <w:sz w:val="24"/>
          <w:szCs w:val="24"/>
          <w:lang w:val="en-GB"/>
        </w:rPr>
        <w:t>672.</w:t>
      </w:r>
    </w:p>
    <w:p w14:paraId="1268522E" w14:textId="77777777" w:rsidR="00B574C6" w:rsidRPr="00DE6015" w:rsidRDefault="008F74F0" w:rsidP="00B574C6">
      <w:pPr>
        <w:pStyle w:val="a3"/>
        <w:numPr>
          <w:ilvl w:val="0"/>
          <w:numId w:val="1"/>
        </w:numPr>
        <w:spacing w:after="120" w:line="240" w:lineRule="atLeast"/>
        <w:rPr>
          <w:sz w:val="24"/>
          <w:szCs w:val="24"/>
          <w:lang w:val="en-GB"/>
        </w:rPr>
      </w:pPr>
      <w:proofErr w:type="spellStart"/>
      <w:r w:rsidRPr="00DE6015">
        <w:rPr>
          <w:sz w:val="24"/>
          <w:szCs w:val="24"/>
          <w:lang w:val="en-GB"/>
        </w:rPr>
        <w:t>Zienkiewicz</w:t>
      </w:r>
      <w:proofErr w:type="spellEnd"/>
      <w:r>
        <w:rPr>
          <w:sz w:val="24"/>
          <w:szCs w:val="24"/>
          <w:lang w:val="en-GB"/>
        </w:rPr>
        <w:t xml:space="preserve">, </w:t>
      </w:r>
      <w:r w:rsidR="00B574C6" w:rsidRPr="00DE6015">
        <w:rPr>
          <w:sz w:val="24"/>
          <w:szCs w:val="24"/>
          <w:lang w:val="en-GB"/>
        </w:rPr>
        <w:t xml:space="preserve">O.C. and </w:t>
      </w:r>
      <w:r>
        <w:rPr>
          <w:sz w:val="24"/>
          <w:szCs w:val="24"/>
          <w:lang w:val="en-GB"/>
        </w:rPr>
        <w:t xml:space="preserve">Taylor, </w:t>
      </w:r>
      <w:r w:rsidR="00B574C6" w:rsidRPr="00DE6015">
        <w:rPr>
          <w:sz w:val="24"/>
          <w:szCs w:val="24"/>
          <w:lang w:val="en-GB"/>
        </w:rPr>
        <w:t>R.C.</w:t>
      </w:r>
      <w:r>
        <w:rPr>
          <w:sz w:val="24"/>
          <w:szCs w:val="24"/>
          <w:lang w:val="en-GB"/>
        </w:rPr>
        <w:t>,</w:t>
      </w:r>
      <w:r w:rsidR="00B574C6" w:rsidRPr="00DE6015">
        <w:rPr>
          <w:sz w:val="24"/>
          <w:szCs w:val="24"/>
          <w:lang w:val="en-GB"/>
        </w:rPr>
        <w:t xml:space="preserve"> The finite element method, 4</w:t>
      </w:r>
      <w:r w:rsidR="00B574C6" w:rsidRPr="00DE6015">
        <w:rPr>
          <w:sz w:val="24"/>
          <w:szCs w:val="24"/>
          <w:vertAlign w:val="superscript"/>
          <w:lang w:val="en-GB"/>
        </w:rPr>
        <w:t>th</w:t>
      </w:r>
      <w:r w:rsidR="00B574C6" w:rsidRPr="00DE6015">
        <w:rPr>
          <w:sz w:val="24"/>
          <w:szCs w:val="24"/>
          <w:lang w:val="en-GB"/>
        </w:rPr>
        <w:t xml:space="preserve"> Edition, Vol. I</w:t>
      </w:r>
      <w:r w:rsidR="009546F1">
        <w:rPr>
          <w:sz w:val="24"/>
          <w:szCs w:val="24"/>
          <w:lang w:val="en-GB"/>
        </w:rPr>
        <w:t xml:space="preserve"> (1989)</w:t>
      </w:r>
      <w:r w:rsidR="00B574C6" w:rsidRPr="00DE6015">
        <w:rPr>
          <w:sz w:val="24"/>
          <w:szCs w:val="24"/>
          <w:lang w:val="en-GB"/>
        </w:rPr>
        <w:t>, McGraw Hill.</w:t>
      </w:r>
    </w:p>
    <w:sectPr w:rsidR="00B574C6" w:rsidRPr="00DE6015" w:rsidSect="002056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061F" w14:textId="77777777" w:rsidR="00E90E02" w:rsidRDefault="00E90E02" w:rsidP="000C53AF">
      <w:r>
        <w:separator/>
      </w:r>
    </w:p>
  </w:endnote>
  <w:endnote w:type="continuationSeparator" w:id="0">
    <w:p w14:paraId="69F4C607" w14:textId="77777777" w:rsidR="00E90E02" w:rsidRDefault="00E90E02" w:rsidP="000C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7BE1" w14:textId="77777777" w:rsidR="00E90E02" w:rsidRDefault="00E90E02" w:rsidP="000C53AF">
      <w:r>
        <w:separator/>
      </w:r>
    </w:p>
  </w:footnote>
  <w:footnote w:type="continuationSeparator" w:id="0">
    <w:p w14:paraId="3CF02364" w14:textId="77777777" w:rsidR="00E90E02" w:rsidRDefault="00E90E02" w:rsidP="000C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790"/>
    <w:multiLevelType w:val="singleLevel"/>
    <w:tmpl w:val="DC38DD2C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C6"/>
    <w:rsid w:val="00010BD3"/>
    <w:rsid w:val="000811A3"/>
    <w:rsid w:val="000A67AD"/>
    <w:rsid w:val="000B64DA"/>
    <w:rsid w:val="000C53AF"/>
    <w:rsid w:val="001129F9"/>
    <w:rsid w:val="00147533"/>
    <w:rsid w:val="0018098F"/>
    <w:rsid w:val="001B6B0B"/>
    <w:rsid w:val="001C3010"/>
    <w:rsid w:val="001C747D"/>
    <w:rsid w:val="001D53BD"/>
    <w:rsid w:val="0020565C"/>
    <w:rsid w:val="00212468"/>
    <w:rsid w:val="00235DC3"/>
    <w:rsid w:val="00240BC6"/>
    <w:rsid w:val="00244B5C"/>
    <w:rsid w:val="00263B40"/>
    <w:rsid w:val="0028333B"/>
    <w:rsid w:val="00294A89"/>
    <w:rsid w:val="002A0F22"/>
    <w:rsid w:val="002A12AF"/>
    <w:rsid w:val="002A3CD4"/>
    <w:rsid w:val="002E3D5A"/>
    <w:rsid w:val="002F3AB7"/>
    <w:rsid w:val="002F40D4"/>
    <w:rsid w:val="00337D56"/>
    <w:rsid w:val="00357666"/>
    <w:rsid w:val="00371A10"/>
    <w:rsid w:val="00394DFB"/>
    <w:rsid w:val="003F2AAE"/>
    <w:rsid w:val="004341C4"/>
    <w:rsid w:val="00444930"/>
    <w:rsid w:val="004B3C18"/>
    <w:rsid w:val="004B3F0E"/>
    <w:rsid w:val="004E1529"/>
    <w:rsid w:val="004F0FC6"/>
    <w:rsid w:val="004F3DA5"/>
    <w:rsid w:val="00542841"/>
    <w:rsid w:val="005F2E58"/>
    <w:rsid w:val="00611DF4"/>
    <w:rsid w:val="006334B6"/>
    <w:rsid w:val="0065501B"/>
    <w:rsid w:val="006A3889"/>
    <w:rsid w:val="006A4B70"/>
    <w:rsid w:val="006A598D"/>
    <w:rsid w:val="006B0B47"/>
    <w:rsid w:val="006E735D"/>
    <w:rsid w:val="00731CB6"/>
    <w:rsid w:val="00731D35"/>
    <w:rsid w:val="007349C8"/>
    <w:rsid w:val="007413EA"/>
    <w:rsid w:val="00770442"/>
    <w:rsid w:val="007B571B"/>
    <w:rsid w:val="007E19CB"/>
    <w:rsid w:val="00826407"/>
    <w:rsid w:val="00830D3B"/>
    <w:rsid w:val="008371C3"/>
    <w:rsid w:val="008A71E4"/>
    <w:rsid w:val="008F74F0"/>
    <w:rsid w:val="009317F1"/>
    <w:rsid w:val="00951FB7"/>
    <w:rsid w:val="009546F1"/>
    <w:rsid w:val="00982818"/>
    <w:rsid w:val="009909C7"/>
    <w:rsid w:val="00995E6E"/>
    <w:rsid w:val="009B177C"/>
    <w:rsid w:val="009E01BF"/>
    <w:rsid w:val="009F4609"/>
    <w:rsid w:val="00A01DA2"/>
    <w:rsid w:val="00A13126"/>
    <w:rsid w:val="00A63AFA"/>
    <w:rsid w:val="00A672E7"/>
    <w:rsid w:val="00A77781"/>
    <w:rsid w:val="00AB0A09"/>
    <w:rsid w:val="00AD34BD"/>
    <w:rsid w:val="00B06E3C"/>
    <w:rsid w:val="00B13C9C"/>
    <w:rsid w:val="00B30898"/>
    <w:rsid w:val="00B569B2"/>
    <w:rsid w:val="00B574C6"/>
    <w:rsid w:val="00B9545E"/>
    <w:rsid w:val="00C334DD"/>
    <w:rsid w:val="00C34EB4"/>
    <w:rsid w:val="00C51BAD"/>
    <w:rsid w:val="00C54313"/>
    <w:rsid w:val="00C5551F"/>
    <w:rsid w:val="00C72BAA"/>
    <w:rsid w:val="00CD0ED0"/>
    <w:rsid w:val="00CD1F36"/>
    <w:rsid w:val="00D87CA5"/>
    <w:rsid w:val="00DA3E10"/>
    <w:rsid w:val="00DC6885"/>
    <w:rsid w:val="00DC6B4D"/>
    <w:rsid w:val="00DD1F07"/>
    <w:rsid w:val="00DE6015"/>
    <w:rsid w:val="00E0338A"/>
    <w:rsid w:val="00E05A8C"/>
    <w:rsid w:val="00E068E7"/>
    <w:rsid w:val="00E1652D"/>
    <w:rsid w:val="00E21940"/>
    <w:rsid w:val="00E90E02"/>
    <w:rsid w:val="00EE79BD"/>
    <w:rsid w:val="00F07E82"/>
    <w:rsid w:val="00F24B95"/>
    <w:rsid w:val="00F26F44"/>
    <w:rsid w:val="00F40998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9B7C5"/>
  <w15:chartTrackingRefBased/>
  <w15:docId w15:val="{74AEA82A-6BB5-4E83-A86A-D696F55D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574C6"/>
    <w:pPr>
      <w:keepNext/>
      <w:widowControl w:val="0"/>
      <w:spacing w:after="120"/>
      <w:jc w:val="center"/>
      <w:outlineLvl w:val="0"/>
    </w:pPr>
    <w:rPr>
      <w:rFonts w:eastAsia="Times New Roman"/>
      <w:b/>
      <w:spacing w:val="4"/>
      <w:sz w:val="22"/>
      <w:szCs w:val="20"/>
      <w:lang w:val="en-GB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uloRefCOMNI">
    <w:name w:val="Título Ref. COMNI"/>
    <w:basedOn w:val="a"/>
    <w:rsid w:val="00B574C6"/>
    <w:pPr>
      <w:keepNext/>
      <w:keepLines/>
      <w:widowControl w:val="0"/>
      <w:spacing w:before="240" w:after="120"/>
    </w:pPr>
    <w:rPr>
      <w:rFonts w:eastAsia="Times New Roman"/>
      <w:b/>
      <w:caps/>
      <w:szCs w:val="20"/>
      <w:lang w:val="es-ES_tradnl" w:eastAsia="es-ES"/>
    </w:rPr>
  </w:style>
  <w:style w:type="paragraph" w:customStyle="1" w:styleId="TtuloArtCOMNI">
    <w:name w:val="Título Art. COMNI"/>
    <w:basedOn w:val="a"/>
    <w:rsid w:val="00B574C6"/>
    <w:pPr>
      <w:widowControl w:val="0"/>
      <w:spacing w:after="240"/>
      <w:jc w:val="center"/>
    </w:pPr>
    <w:rPr>
      <w:rFonts w:eastAsia="Times New Roman"/>
      <w:b/>
      <w:sz w:val="28"/>
      <w:szCs w:val="20"/>
      <w:lang w:val="es-ES_tradnl" w:eastAsia="es-ES"/>
    </w:rPr>
  </w:style>
  <w:style w:type="paragraph" w:customStyle="1" w:styleId="ReferenciaCOMNI">
    <w:name w:val="Referencia. COMNI"/>
    <w:basedOn w:val="a"/>
    <w:rsid w:val="00B574C6"/>
    <w:pPr>
      <w:widowControl w:val="0"/>
      <w:tabs>
        <w:tab w:val="left" w:pos="426"/>
      </w:tabs>
      <w:ind w:left="425" w:hanging="425"/>
      <w:jc w:val="both"/>
    </w:pPr>
    <w:rPr>
      <w:rFonts w:eastAsia="Times New Roman"/>
      <w:noProof/>
      <w:szCs w:val="20"/>
      <w:lang w:val="es-ES_tradnl" w:eastAsia="es-ES"/>
    </w:rPr>
  </w:style>
  <w:style w:type="paragraph" w:styleId="a3">
    <w:name w:val="Body Text"/>
    <w:basedOn w:val="a"/>
    <w:rsid w:val="00B574C6"/>
    <w:pPr>
      <w:widowControl w:val="0"/>
      <w:jc w:val="both"/>
    </w:pPr>
    <w:rPr>
      <w:rFonts w:eastAsia="Times New Roman"/>
      <w:sz w:val="22"/>
      <w:szCs w:val="20"/>
      <w:lang w:val="es-ES_tradnl" w:eastAsia="es-ES"/>
    </w:rPr>
  </w:style>
  <w:style w:type="character" w:styleId="a4">
    <w:name w:val="Hyperlink"/>
    <w:rsid w:val="00B574C6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a5">
    <w:name w:val="header"/>
    <w:basedOn w:val="a"/>
    <w:rsid w:val="00B574C6"/>
    <w:pPr>
      <w:widowControl w:val="0"/>
      <w:tabs>
        <w:tab w:val="center" w:pos="4252"/>
        <w:tab w:val="right" w:pos="8504"/>
      </w:tabs>
    </w:pPr>
    <w:rPr>
      <w:rFonts w:eastAsia="Times New Roman"/>
      <w:szCs w:val="20"/>
      <w:lang w:val="es-ES_tradnl" w:eastAsia="es-ES"/>
    </w:rPr>
  </w:style>
  <w:style w:type="character" w:styleId="a6">
    <w:name w:val="FollowedHyperlink"/>
    <w:rsid w:val="009B177C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371A10"/>
    <w:pPr>
      <w:ind w:leftChars="400" w:left="840"/>
    </w:pPr>
  </w:style>
  <w:style w:type="paragraph" w:styleId="a8">
    <w:name w:val="footer"/>
    <w:basedOn w:val="a"/>
    <w:link w:val="a9"/>
    <w:rsid w:val="000C5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C53AF"/>
    <w:rPr>
      <w:sz w:val="24"/>
      <w:szCs w:val="24"/>
      <w:lang w:eastAsia="zh-CN"/>
    </w:rPr>
  </w:style>
  <w:style w:type="character" w:styleId="aa">
    <w:name w:val="Unresolved Mention"/>
    <w:basedOn w:val="a0"/>
    <w:uiPriority w:val="99"/>
    <w:semiHidden/>
    <w:unhideWhenUsed/>
    <w:rsid w:val="006A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Author@heattransferuni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INSTRUCTIONS TO PREPARE THE ABSTRACT FOR THE EUROPEAN CONFERENCE ON COMPUTATIONAL FLUID DYNAMICS (ECCOMAS CFD 2006)</vt:lpstr>
      <vt:lpstr>INSTRUCTIONS TO PREPARE THE ABSTRACT FOR THE EUROPEAN CONFERENCE ON COMPUTATIONAL FLUID DYNAMICS (ECCOMAS CFD 2006)</vt:lpstr>
      <vt:lpstr>INSTRUCTIONS TO PREPARE THE ABSTRACT FOR THE EUROPEAN CONFERENCE ON COMPUTATIONAL FLUID DYNAMICS (ECCOMAS CFD 2006)</vt:lpstr>
    </vt:vector>
  </TitlesOfParts>
  <Company>Technische Universiteit Delft</Company>
  <LinksUpToDate>false</LinksUpToDate>
  <CharactersWithSpaces>2737</CharactersWithSpaces>
  <SharedDoc>false</SharedDoc>
  <HLinks>
    <vt:vector size="12" baseType="variant">
      <vt:variant>
        <vt:i4>7536714</vt:i4>
      </vt:variant>
      <vt:variant>
        <vt:i4>3</vt:i4>
      </vt:variant>
      <vt:variant>
        <vt:i4>0</vt:i4>
      </vt:variant>
      <vt:variant>
        <vt:i4>5</vt:i4>
      </vt:variant>
      <vt:variant>
        <vt:lpwstr>mailto:info@istp27.jp</vt:lpwstr>
      </vt:variant>
      <vt:variant>
        <vt:lpwstr/>
      </vt:variant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mailto:A.Author@mech.kumamoto.ac.jp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THE ABSTRACT FOR THE EUROPEAN CONFERENCE ON COMPUTATIONAL FLUID DYNAMICS (ECCOMAS CFD 2006)</dc:title>
  <dc:subject/>
  <dc:creator>gkrose</dc:creator>
  <cp:keywords/>
  <cp:lastModifiedBy>横野　泰之</cp:lastModifiedBy>
  <cp:revision>5</cp:revision>
  <cp:lastPrinted>2013-03-06T04:29:00Z</cp:lastPrinted>
  <dcterms:created xsi:type="dcterms:W3CDTF">2021-09-30T12:12:00Z</dcterms:created>
  <dcterms:modified xsi:type="dcterms:W3CDTF">2021-09-30T23:41:00Z</dcterms:modified>
</cp:coreProperties>
</file>